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Романовского сельского поселения  за  </w:t>
      </w:r>
      <w:r>
        <w:rPr>
          <w:b/>
          <w:bCs/>
          <w:i/>
          <w:iCs/>
        </w:rPr>
        <w:t xml:space="preserve">1 полугодие </w:t>
      </w:r>
      <w:r>
        <w:rPr>
          <w:b/>
          <w:bCs/>
          <w:i/>
          <w:iCs/>
        </w:rPr>
        <w:t>201</w:t>
      </w:r>
      <w:r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812"/>
        <w:gridCol w:w="809"/>
        <w:gridCol w:w="809"/>
        <w:gridCol w:w="809"/>
        <w:gridCol w:w="809"/>
      </w:tblGrid>
      <w:tr w:rsidR="00144492" w:rsidTr="00BE4A4A">
        <w:trPr>
          <w:cantSplit/>
          <w:trHeight w:val="323"/>
        </w:trPr>
        <w:tc>
          <w:tcPr>
            <w:tcW w:w="549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41" w:type="dxa"/>
            <w:vMerge w:val="restart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728" w:type="dxa"/>
            <w:gridSpan w:val="2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14449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144492" w:rsidTr="00BE4A4A">
        <w:trPr>
          <w:cantSplit/>
          <w:trHeight w:val="322"/>
        </w:trPr>
        <w:tc>
          <w:tcPr>
            <w:tcW w:w="549" w:type="dxa"/>
            <w:vMerge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</w:tcPr>
          <w:p w:rsidR="0014449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Первое полугодие</w:t>
            </w:r>
          </w:p>
        </w:tc>
      </w:tr>
      <w:tr w:rsidR="00144492" w:rsidTr="00BE4A4A">
        <w:trPr>
          <w:cantSplit/>
          <w:trHeight w:val="150"/>
        </w:trPr>
        <w:tc>
          <w:tcPr>
            <w:tcW w:w="549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1" w:type="dxa"/>
            <w:vMerge/>
            <w:vAlign w:val="center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144492" w:rsidRPr="004D12E2" w:rsidRDefault="00144492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D12E2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64" w:type="dxa"/>
            <w:vAlign w:val="center"/>
          </w:tcPr>
          <w:p w:rsidR="00144492" w:rsidRPr="004D12E2" w:rsidRDefault="00144492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144492" w:rsidTr="00BE4A4A">
        <w:trPr>
          <w:cantSplit/>
          <w:trHeight w:val="1515"/>
        </w:trPr>
        <w:tc>
          <w:tcPr>
            <w:tcW w:w="549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ind w:left="12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i/>
                <w:iCs/>
                <w:sz w:val="20"/>
                <w:szCs w:val="20"/>
              </w:rPr>
              <w:t xml:space="preserve">         </w:t>
            </w:r>
            <w:r w:rsidRPr="00AA5DD0">
              <w:rPr>
                <w:sz w:val="20"/>
                <w:szCs w:val="20"/>
              </w:rPr>
              <w:t xml:space="preserve"> -письменных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i/>
                <w:iCs/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-устных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- коллективных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-повторных        </w:t>
            </w:r>
          </w:p>
          <w:p w:rsidR="00144492" w:rsidRPr="00AA5DD0" w:rsidRDefault="00144492" w:rsidP="00BE4A4A">
            <w:pPr>
              <w:spacing w:line="223" w:lineRule="auto"/>
              <w:ind w:left="372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-из  вышестоящих федеральных органов власти (напрямую)</w:t>
            </w:r>
          </w:p>
          <w:p w:rsidR="00144492" w:rsidRPr="00AA5DD0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AA5DD0">
              <w:rPr>
                <w:sz w:val="20"/>
                <w:szCs w:val="20"/>
              </w:rPr>
              <w:t xml:space="preserve">           -от депутатов (напрямую)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AA5DD0">
              <w:rPr>
                <w:sz w:val="20"/>
                <w:szCs w:val="20"/>
              </w:rPr>
              <w:t xml:space="preserve">           -из Правительства  области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750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339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44492" w:rsidTr="00BE4A4A">
        <w:trPr>
          <w:cantSplit/>
          <w:trHeight w:val="577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14449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4492" w:rsidTr="00BE4A4A">
        <w:trPr>
          <w:cantSplit/>
          <w:trHeight w:val="416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858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144492" w:rsidRPr="004D12E2" w:rsidRDefault="00144492" w:rsidP="00BE4A4A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655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341" w:type="dxa"/>
          </w:tcPr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144492" w:rsidRPr="004D12E2" w:rsidRDefault="00144492" w:rsidP="00BE4A4A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4492" w:rsidTr="00BE4A4A">
        <w:trPr>
          <w:cantSplit/>
          <w:trHeight w:val="4531"/>
        </w:trPr>
        <w:tc>
          <w:tcPr>
            <w:tcW w:w="549" w:type="dxa"/>
          </w:tcPr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41" w:type="dxa"/>
          </w:tcPr>
          <w:p w:rsidR="00144492" w:rsidRDefault="00144492" w:rsidP="00BE4A4A">
            <w:pPr>
              <w:pStyle w:val="a3"/>
              <w:spacing w:line="223" w:lineRule="auto"/>
              <w:rPr>
                <w:b/>
                <w:iCs/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>
              <w:rPr>
                <w:b/>
                <w:iCs/>
                <w:sz w:val="18"/>
                <w:szCs w:val="18"/>
              </w:rPr>
              <w:t>:</w:t>
            </w:r>
          </w:p>
          <w:p w:rsidR="00144492" w:rsidRPr="0042104A" w:rsidRDefault="00144492" w:rsidP="00BE4A4A">
            <w:pPr>
              <w:pStyle w:val="a3"/>
              <w:spacing w:line="223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</w:t>
            </w:r>
            <w:r w:rsidRPr="0042104A">
              <w:rPr>
                <w:iCs/>
                <w:sz w:val="18"/>
                <w:szCs w:val="18"/>
              </w:rPr>
              <w:t>типового общероссийского тематического классификатора)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0000.0000.0000.0242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социальное обеспечение, материальная помощь многодетным и малоимущим семьям)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0000.0000.0000.0515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паспортная система. </w:t>
            </w:r>
            <w:proofErr w:type="gramStart"/>
            <w:r>
              <w:rPr>
                <w:b/>
                <w:bCs/>
                <w:sz w:val="18"/>
                <w:szCs w:val="18"/>
              </w:rPr>
              <w:t>Регистрация по месту жительства и месту пребывания)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0000.0000.0000.0580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0000.0000.0000.0607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благоустройство городов и поселков.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Обустройство придомовых территорий)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0000.0000.0000.0608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борьба с антисанитарией. </w:t>
            </w:r>
            <w:proofErr w:type="gramStart"/>
            <w:r>
              <w:rPr>
                <w:b/>
                <w:bCs/>
                <w:sz w:val="18"/>
                <w:szCs w:val="18"/>
              </w:rPr>
              <w:t>Уборка мусора)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0000.0000.0000.0717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разрешение земельных споров. </w:t>
            </w:r>
            <w:proofErr w:type="gramStart"/>
            <w:r>
              <w:rPr>
                <w:b/>
                <w:bCs/>
                <w:sz w:val="18"/>
                <w:szCs w:val="18"/>
              </w:rPr>
              <w:t>Ответственность за нарушение земельного законодательства)</w:t>
            </w:r>
            <w:proofErr w:type="gramEnd"/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0000.0000.0000.0777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Организация работы с налогоплательщиками)</w:t>
            </w:r>
          </w:p>
          <w:p w:rsidR="0014449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0000.0000.0000.0827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Доставка детей в общеобразовательные учреждения и учреждения внешкольного образования и воспитания в сельской местности)</w:t>
            </w:r>
          </w:p>
          <w:p w:rsidR="00144492" w:rsidRPr="004D12E2" w:rsidRDefault="00144492" w:rsidP="00BE4A4A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0000.0000.0000.1119 (животноводство)</w:t>
            </w: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14449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  <w:p w:rsidR="00144492" w:rsidRPr="004D12E2" w:rsidRDefault="00144492" w:rsidP="00BE4A4A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2017-07-05T08:11:00Z</dcterms:created>
  <dcterms:modified xsi:type="dcterms:W3CDTF">2017-07-05T08:20:00Z</dcterms:modified>
</cp:coreProperties>
</file>