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9F" w:rsidRDefault="00764A9F" w:rsidP="00764A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764A9F" w:rsidRDefault="00616B81" w:rsidP="00764A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764A9F">
        <w:rPr>
          <w:rFonts w:ascii="Times New Roman" w:hAnsi="Times New Roman" w:cs="Times New Roman"/>
          <w:sz w:val="28"/>
          <w:szCs w:val="28"/>
        </w:rPr>
        <w:t xml:space="preserve"> решению Собрания депутатов </w:t>
      </w:r>
    </w:p>
    <w:p w:rsidR="00764A9F" w:rsidRDefault="00764A9F" w:rsidP="00764A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Романовского сельского поселения </w:t>
      </w:r>
    </w:p>
    <w:p w:rsidR="00764A9F" w:rsidRDefault="00764A9F" w:rsidP="00764A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30.10.12 № 2</w:t>
      </w:r>
    </w:p>
    <w:p w:rsidR="00764A9F" w:rsidRDefault="00764A9F" w:rsidP="004D7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41F" w:rsidRPr="00616B81" w:rsidRDefault="004D741F" w:rsidP="004D7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B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741F" w:rsidRPr="00616B81" w:rsidRDefault="004D741F" w:rsidP="00616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B81">
        <w:rPr>
          <w:rFonts w:ascii="Times New Roman" w:hAnsi="Times New Roman" w:cs="Times New Roman"/>
          <w:b/>
          <w:sz w:val="28"/>
          <w:szCs w:val="28"/>
        </w:rPr>
        <w:t xml:space="preserve">о постоянных комиссиях Собрания депутатов </w:t>
      </w:r>
      <w:r w:rsidR="00764A9F" w:rsidRPr="00616B81">
        <w:rPr>
          <w:rFonts w:ascii="Times New Roman" w:hAnsi="Times New Roman" w:cs="Times New Roman"/>
          <w:b/>
          <w:sz w:val="28"/>
          <w:szCs w:val="28"/>
        </w:rPr>
        <w:t>Романовского</w:t>
      </w:r>
      <w:r w:rsidRPr="00616B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D741F" w:rsidRDefault="004D741F" w:rsidP="004D7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1. В соответствии с Уставом </w:t>
      </w:r>
      <w:r w:rsidR="00764A9F">
        <w:rPr>
          <w:rFonts w:ascii="Times New Roman" w:hAnsi="Times New Roman" w:cs="Times New Roman"/>
          <w:sz w:val="28"/>
          <w:szCs w:val="28"/>
        </w:rPr>
        <w:t>муниципального образования «Романо</w:t>
      </w:r>
      <w:r>
        <w:rPr>
          <w:rFonts w:ascii="Times New Roman" w:hAnsi="Times New Roman" w:cs="Times New Roman"/>
          <w:sz w:val="28"/>
          <w:szCs w:val="28"/>
        </w:rPr>
        <w:t xml:space="preserve">вское сельское поселение», Регламентом Собрания депутатов </w:t>
      </w:r>
      <w:r w:rsidR="00764A9F">
        <w:rPr>
          <w:rFonts w:ascii="Times New Roman" w:hAnsi="Times New Roman" w:cs="Times New Roman"/>
          <w:sz w:val="28"/>
          <w:szCs w:val="28"/>
        </w:rPr>
        <w:t>Романовского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из числа депутатов на срок своих полномочий избираются постоянные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D741F" w:rsidRDefault="004D741F" w:rsidP="004D7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предварительного рассмотрения проектов решений, подготовки вопросов, вносимых на заседание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4A9F">
        <w:rPr>
          <w:rFonts w:ascii="Times New Roman" w:hAnsi="Times New Roman" w:cs="Times New Roman"/>
          <w:sz w:val="28"/>
          <w:szCs w:val="28"/>
        </w:rPr>
        <w:t>Романовского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контроля исполнения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решений, принятых Собранием депутатов </w:t>
      </w:r>
      <w:r w:rsidR="00764A9F">
        <w:rPr>
          <w:rFonts w:ascii="Times New Roman" w:hAnsi="Times New Roman" w:cs="Times New Roman"/>
          <w:sz w:val="28"/>
          <w:szCs w:val="28"/>
        </w:rPr>
        <w:t>Романовского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исполнением бюджета и распоряжением имущества, относящимся к муниципальной собственности сельского поселения;</w:t>
      </w:r>
    </w:p>
    <w:p w:rsidR="004D741F" w:rsidRDefault="004D741F" w:rsidP="004D7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контроля в пределах компетенции Собрания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администрации </w:t>
      </w:r>
      <w:r w:rsidR="00764A9F">
        <w:rPr>
          <w:rFonts w:ascii="Times New Roman" w:hAnsi="Times New Roman" w:cs="Times New Roman"/>
          <w:sz w:val="28"/>
          <w:szCs w:val="28"/>
        </w:rPr>
        <w:t>Романовского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D741F" w:rsidRDefault="004D741F" w:rsidP="004D7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подготовки, либо рассмотрения внесенных предложений;</w:t>
      </w:r>
    </w:p>
    <w:p w:rsidR="004D741F" w:rsidRDefault="004D741F" w:rsidP="004D7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содействию проведения в жизнь законодательства Российской Федерации и Ростовской области.</w:t>
      </w:r>
    </w:p>
    <w:p w:rsidR="004D741F" w:rsidRDefault="004D741F" w:rsidP="004D7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2. Порядок формирования постоянных комиссий, также реорганизации и управления, полномочий комиссий, их председателей и заместителей, права и обязанности членов постоянных комиссий, порядок проведения заседаний, принятия постановлений постоянных комиссий,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исполнением, обеспечение деятельности постоянных комиссий определяются настоящим Положением, которое утверждается на заседании Собрания депутатов.</w:t>
      </w:r>
    </w:p>
    <w:p w:rsidR="004D741F" w:rsidRDefault="004D741F" w:rsidP="004D7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3.Собрание образует следующие постоянные комиссии:</w:t>
      </w:r>
    </w:p>
    <w:p w:rsidR="004D741F" w:rsidRDefault="004D741F" w:rsidP="004D74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комиссию по местному самоуправлению, охране общественного порядка, по  </w:t>
      </w:r>
      <w:r w:rsidR="00764A9F">
        <w:rPr>
          <w:rFonts w:ascii="Times New Roman" w:hAnsi="Times New Roman" w:cs="Times New Roman"/>
          <w:bCs/>
          <w:sz w:val="28"/>
          <w:szCs w:val="28"/>
        </w:rPr>
        <w:t>бюджету, налогам и собственности</w:t>
      </w:r>
    </w:p>
    <w:p w:rsidR="004D741F" w:rsidRDefault="00764A9F" w:rsidP="004D74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- комиссию</w:t>
      </w:r>
      <w:r w:rsidR="004D741F">
        <w:rPr>
          <w:rFonts w:ascii="Times New Roman" w:hAnsi="Times New Roman" w:cs="Times New Roman"/>
          <w:bCs/>
          <w:sz w:val="28"/>
          <w:szCs w:val="28"/>
        </w:rPr>
        <w:t xml:space="preserve"> по аграрным вопросам,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741F">
        <w:rPr>
          <w:rFonts w:ascii="Times New Roman" w:hAnsi="Times New Roman" w:cs="Times New Roman"/>
          <w:bCs/>
          <w:sz w:val="28"/>
          <w:szCs w:val="28"/>
        </w:rPr>
        <w:t>благоустройству,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741F">
        <w:rPr>
          <w:rFonts w:ascii="Times New Roman" w:hAnsi="Times New Roman" w:cs="Times New Roman"/>
          <w:bCs/>
          <w:sz w:val="28"/>
          <w:szCs w:val="28"/>
        </w:rPr>
        <w:t>строительству,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741F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хозяйству, транспорту и дорожной деятельности;</w:t>
      </w:r>
    </w:p>
    <w:p w:rsidR="004D741F" w:rsidRDefault="004D741F" w:rsidP="004D74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Статья 4. Комиссия по местному самоуправлению, охране общественного порядка, по  </w:t>
      </w:r>
      <w:r w:rsidR="00764A9F">
        <w:rPr>
          <w:rFonts w:ascii="Times New Roman" w:hAnsi="Times New Roman" w:cs="Times New Roman"/>
          <w:bCs/>
          <w:sz w:val="28"/>
          <w:szCs w:val="28"/>
        </w:rPr>
        <w:t>бюджету</w:t>
      </w:r>
      <w:proofErr w:type="gramStart"/>
      <w:r w:rsidR="00764A9F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764A9F">
        <w:rPr>
          <w:rFonts w:ascii="Times New Roman" w:hAnsi="Times New Roman" w:cs="Times New Roman"/>
          <w:bCs/>
          <w:sz w:val="28"/>
          <w:szCs w:val="28"/>
        </w:rPr>
        <w:t>налогам и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84EEE" w:rsidRDefault="00E84EEE" w:rsidP="004D74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рассматривает предложения и дает заключения по использованию муниципального бюджета, освобождению от уплаты местных налогов предприятий и организаций сельского поселения по предоставлению льготных кредитов и финансовой помощи предприятиям и организациям Романовского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84EEE" w:rsidRDefault="00E84EEE" w:rsidP="00E84E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участвует в подготовке и  рассмотрении Собранием депутатов Романовского сельского поселения проектов решений в области бюджета, внебюджетных и валютных фондов, налогов, сборов, пошлин, приватизации, поддержки предпринимательства;</w:t>
      </w:r>
    </w:p>
    <w:p w:rsidR="00E84EEE" w:rsidRDefault="00E84EEE" w:rsidP="00E84E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разрабатывает предложения по осуществлению структурных преобразований в экономике Романовского сельского поселения, использованию внутренних резервов и дополнительных источников пополнения бюджета;</w:t>
      </w:r>
    </w:p>
    <w:p w:rsidR="00E84EEE" w:rsidRDefault="00E84EEE" w:rsidP="00E84E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осуществляет контроль реализации законодательства по вопросам, отнесенным к ее ведению;</w:t>
      </w:r>
    </w:p>
    <w:p w:rsidR="00E84EEE" w:rsidRDefault="00E84EEE" w:rsidP="00E84E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контролирует распределение и использование бюджетных средств Романовского сельского поселения;</w:t>
      </w:r>
    </w:p>
    <w:p w:rsidR="004D741F" w:rsidRDefault="004D741F" w:rsidP="004D74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вносит предложения по вопросам проведения выборов депутатов в место выбывших;</w:t>
      </w:r>
    </w:p>
    <w:p w:rsidR="004D741F" w:rsidRDefault="004D741F" w:rsidP="004D74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проводит предварительное рассмотрение предложений о внесении изменений в Устав </w:t>
      </w:r>
      <w:r w:rsidR="00764A9F">
        <w:rPr>
          <w:rFonts w:ascii="Times New Roman" w:hAnsi="Times New Roman" w:cs="Times New Roman"/>
          <w:bCs/>
          <w:sz w:val="28"/>
          <w:szCs w:val="28"/>
        </w:rPr>
        <w:t>Романовского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4D741F" w:rsidRDefault="004D741F" w:rsidP="004D74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участвует в подготовке и рассмотрении Собранием депутатов </w:t>
      </w:r>
      <w:r w:rsidR="00764A9F">
        <w:rPr>
          <w:rFonts w:ascii="Times New Roman" w:hAnsi="Times New Roman" w:cs="Times New Roman"/>
          <w:bCs/>
          <w:sz w:val="28"/>
          <w:szCs w:val="28"/>
        </w:rPr>
        <w:t>Романовского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проектов решений в области местного самоуправления, территориального устройства;</w:t>
      </w:r>
    </w:p>
    <w:p w:rsidR="004D741F" w:rsidRDefault="004D741F" w:rsidP="004D74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рассматривает вопросы административно-территориального устройства сельского поселения в соответствии с законодательством области, Уставом </w:t>
      </w:r>
      <w:r w:rsidR="00764A9F">
        <w:rPr>
          <w:rFonts w:ascii="Times New Roman" w:hAnsi="Times New Roman" w:cs="Times New Roman"/>
          <w:bCs/>
          <w:sz w:val="28"/>
          <w:szCs w:val="28"/>
        </w:rPr>
        <w:t>Романовского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готовит по ним проекты решений;</w:t>
      </w:r>
    </w:p>
    <w:p w:rsidR="004D741F" w:rsidRDefault="004D741F" w:rsidP="004D74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анализирует деятельность средств массовой информации, осуществляет взаимодействие с общественными организациями, партиями, движениями;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содействует в рамках Закона « О средствах массовой информации» развитию средств массовой информации на территории района, вносит предложения по данным вопросам.</w:t>
      </w:r>
    </w:p>
    <w:p w:rsidR="004D741F" w:rsidRDefault="004D741F" w:rsidP="004D74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участвует в подготовке и рассмотрении Собранием депутатов </w:t>
      </w:r>
      <w:r w:rsidR="00764A9F">
        <w:rPr>
          <w:rFonts w:ascii="Times New Roman" w:hAnsi="Times New Roman" w:cs="Times New Roman"/>
          <w:bCs/>
          <w:sz w:val="28"/>
          <w:szCs w:val="28"/>
        </w:rPr>
        <w:t>Романовского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решений в области труда и занятости  семьи, материнства и детства, здравоохранения, социального обеспечения и страхования;</w:t>
      </w:r>
    </w:p>
    <w:p w:rsidR="004D741F" w:rsidRDefault="004D741F" w:rsidP="004D74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осуществляет контроль соблюдения законодательства по вопросам социальной политики, правопорядка, прав граждан;</w:t>
      </w:r>
    </w:p>
    <w:p w:rsidR="004D741F" w:rsidRDefault="004D741F" w:rsidP="004D74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реализацией законодательства по вопросам, отнесенным к ее ведению.</w:t>
      </w:r>
    </w:p>
    <w:p w:rsidR="004D741F" w:rsidRDefault="00E84EEE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5. Комиссия </w:t>
      </w:r>
      <w:r w:rsidR="004D741F">
        <w:rPr>
          <w:rFonts w:ascii="Times New Roman" w:hAnsi="Times New Roman" w:cs="Times New Roman"/>
          <w:bCs/>
          <w:sz w:val="28"/>
          <w:szCs w:val="28"/>
        </w:rPr>
        <w:t xml:space="preserve"> по аграрным вопросам,  благоустройству, строительству, жилищно-коммунальному хозяйству, транспорту и дорожной деятельности;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рассматривает предложения </w:t>
      </w:r>
      <w:r w:rsidR="00E84EE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охран</w:t>
      </w:r>
      <w:r w:rsidR="00E84EEE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окружающей среды и рационального использования ресурсов на территории </w:t>
      </w:r>
      <w:r w:rsidR="00764A9F">
        <w:rPr>
          <w:rFonts w:ascii="Times New Roman" w:hAnsi="Times New Roman" w:cs="Times New Roman"/>
          <w:bCs/>
          <w:sz w:val="28"/>
          <w:szCs w:val="28"/>
        </w:rPr>
        <w:t>Романовского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рассматривает и дает заключения по целевым комплексным программам развития транспорта, связи, строительства;</w:t>
      </w:r>
    </w:p>
    <w:p w:rsidR="00616B81" w:rsidRDefault="004D741F" w:rsidP="00616B8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переработка продукции сельского хозяйства.</w:t>
      </w:r>
    </w:p>
    <w:p w:rsidR="00616B81" w:rsidRDefault="00616B81" w:rsidP="00616B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взаимодействует с  муниципальной избирательной комиссией по вопросам проведения выборов депутатов Собрания, других выборных должностных лиц местного самоуправления;</w:t>
      </w:r>
    </w:p>
    <w:p w:rsidR="00616B81" w:rsidRDefault="00616B81" w:rsidP="00616B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дает заключения на представления прокурора  области о лишении депутатской неприкосновенности;</w:t>
      </w:r>
    </w:p>
    <w:p w:rsidR="004D741F" w:rsidRDefault="00616B81" w:rsidP="00616B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вносит предложения по вопросам проведения выборов депутатов в место выбывших;</w:t>
      </w:r>
    </w:p>
    <w:p w:rsidR="00616B81" w:rsidRDefault="004D741F" w:rsidP="00616B8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B81">
        <w:rPr>
          <w:rFonts w:ascii="Times New Roman" w:hAnsi="Times New Roman" w:cs="Times New Roman"/>
          <w:b/>
          <w:bCs/>
          <w:sz w:val="28"/>
          <w:szCs w:val="28"/>
        </w:rPr>
        <w:t>СТРУКТУРА ПОСТОЯННОЙ КОМИССИИ</w:t>
      </w:r>
    </w:p>
    <w:p w:rsidR="004D741F" w:rsidRPr="00616B81" w:rsidRDefault="004D741F" w:rsidP="00616B8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6. Постоянная комиссия Собрания депутатов самостоятельно устанавливает структуру комиссии, исходя из порученных направлений деятельности и объема предстоящей работы.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структуре комиссии предусматривается председатель постоянной комиссии и члены комиссии.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Комиссия  вправе иметь консультантов-профессионалов, привлекаемых к работе в комиссии, не являющихся членами комиссии, но имеющих совещательный голос на ее заседании.</w:t>
      </w:r>
    </w:p>
    <w:p w:rsidR="004D741F" w:rsidRDefault="004D741F" w:rsidP="00616B8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Численный состав постоянной комиссии  утверждается Собранием депутатов </w:t>
      </w:r>
      <w:r w:rsidR="00764A9F">
        <w:rPr>
          <w:rFonts w:ascii="Times New Roman" w:hAnsi="Times New Roman" w:cs="Times New Roman"/>
          <w:bCs/>
          <w:sz w:val="28"/>
          <w:szCs w:val="28"/>
        </w:rPr>
        <w:t>Романовского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4D741F" w:rsidRPr="00616B81" w:rsidRDefault="004D741F" w:rsidP="00616B8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B81">
        <w:rPr>
          <w:rFonts w:ascii="Times New Roman" w:hAnsi="Times New Roman" w:cs="Times New Roman"/>
          <w:b/>
          <w:bCs/>
          <w:sz w:val="28"/>
          <w:szCs w:val="28"/>
        </w:rPr>
        <w:t>ПОЛНОМОЧИЯ ПОСТОЯННЫХ КОМИССИЙ.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7. Постоянные комиссии осуществляют свою деятельность в следующих формах: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представление на заседании Собрания депутатов проектов решений, докладов, содокладов и подобных материалов;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проведение проверок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документальных, финансовых, материальных и т.д.) в рамках реализации предоставленных контрольных функций;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организация по поручению Собрания депутатов  депутатского расследования, связанного с деятельностью должностных лиц органов местного самоуправления, предприятий, учреждений и организаций на территории муниципального образования;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подготовка  предложений о передаче решений Собрания депутатов на обсуждение населением </w:t>
      </w:r>
      <w:r w:rsidR="00764A9F">
        <w:rPr>
          <w:rFonts w:ascii="Times New Roman" w:hAnsi="Times New Roman" w:cs="Times New Roman"/>
          <w:bCs/>
          <w:sz w:val="28"/>
          <w:szCs w:val="28"/>
        </w:rPr>
        <w:t>Романовского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или в средствах массовой информации, о вынесении вопросов на местный референдум;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приглашают для участия в заседании комиссии представителей органов местного самоуправления, предприятий, учреждений, организаций, общественных структур.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8.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возложенных  на них функций постоянные комиссии вправе запрашивать и получать от руководителей отделов структурных подразделений Администрации </w:t>
      </w:r>
      <w:r w:rsidR="00764A9F">
        <w:rPr>
          <w:rFonts w:ascii="Times New Roman" w:hAnsi="Times New Roman" w:cs="Times New Roman"/>
          <w:bCs/>
          <w:sz w:val="28"/>
          <w:szCs w:val="28"/>
        </w:rPr>
        <w:t>Романовского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необходимую  информацию, касающуюся  состояния дел в подведомственной им сфере, а также требовать от них и др. местных и общественных организаций, должностных лиц, предоставления необходимых документов и материалов, а  равно привлекать представителей этих организаций для проводимой комиссией работы с согласия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соответствующих руководителей.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Статья 9. Постоянные комиссии вправе выносить на рассмотрение Собрания  вопросы об ответственности должностных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лиц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 исполняющих законы РФ, Ростовской области, нормативные акты Собрания депутатов, иные правовые акты и направлять соответствующие материалы в органы, уполномоченные на применение санкций к ним.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10. По итогам рассмотрения вопросов на своих заседаниях постоянная комиссия принимает постановления в форме рекомендаций, обязательных для рассмотрения органами, предприятиями, учреждениями, организациями и должностными лицами, которым эти рекомендации адресованы. О результатах рассмотрения или  принятых мерах комиссия сообщает не  позднее чем в месячный срок, если иное не установлено комиссией.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11. В случае несогласия постоянной комиссии с действиями председателя Собрания депутатов, с принятым решением по вопросу, относящемуся к ее ведению, комиссия вправе вынести на рассмотрение заседания Собрания депутатов соответствующий проект решения.</w:t>
      </w:r>
    </w:p>
    <w:p w:rsidR="004D741F" w:rsidRDefault="004D741F" w:rsidP="004D741F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6B81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ПОСТОЯННЫХ КОМИССИЙ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12. Постоянные комиссии избираются на срок полномочий Собрания депутатов данного созыва в составе председателя и членов комиссии.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13. Формирование постоянных комиссий производится на основе пожеланий депутатов и решения Собрания депутатов, принятого большинством голосов от общего числа избранных депутатов. Депутат может быть членом не более чем одной постоянной комиссии.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14. По представлению постоянной комиссии председатель постоянной комиссии избирается Собранием депутатов </w:t>
      </w:r>
      <w:r w:rsidR="00764A9F">
        <w:rPr>
          <w:rFonts w:ascii="Times New Roman" w:hAnsi="Times New Roman" w:cs="Times New Roman"/>
          <w:bCs/>
          <w:sz w:val="28"/>
          <w:szCs w:val="28"/>
        </w:rPr>
        <w:t>Романовского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– большинством голосов от общего числа избранных депутатов Собрания.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15. При упразднении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реорганизации) постоянной комиссии на заседании Собрания депутатов заслушивается отчет о деятельности комиссии, а также мнение комиссии об упразднении ( реорганизации).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16. Председатель постоянной  комиссии подотчетен Собранию депутатов </w:t>
      </w:r>
      <w:r w:rsidR="00764A9F">
        <w:rPr>
          <w:rFonts w:ascii="Times New Roman" w:hAnsi="Times New Roman" w:cs="Times New Roman"/>
          <w:bCs/>
          <w:sz w:val="28"/>
          <w:szCs w:val="28"/>
        </w:rPr>
        <w:t>Романовского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постоянной комиссии и может быть отозван Собранием депутатов. Комиссия вправе поставить перед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Собранием депутатов </w:t>
      </w:r>
      <w:r w:rsidR="00764A9F">
        <w:rPr>
          <w:rFonts w:ascii="Times New Roman" w:hAnsi="Times New Roman" w:cs="Times New Roman"/>
          <w:bCs/>
          <w:sz w:val="28"/>
          <w:szCs w:val="28"/>
        </w:rPr>
        <w:t>Романовского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вопрос о переизбрании председателя комиссии.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17. Численный состав постоянных комиссий утверждается Собранием депутатов </w:t>
      </w:r>
      <w:r w:rsidR="00764A9F">
        <w:rPr>
          <w:rFonts w:ascii="Times New Roman" w:hAnsi="Times New Roman" w:cs="Times New Roman"/>
          <w:bCs/>
          <w:sz w:val="28"/>
          <w:szCs w:val="28"/>
        </w:rPr>
        <w:t>Романовского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18. Общее обеспечение деятельности постоянных комиссий осуществляется председателем Собрания депутатов.</w:t>
      </w:r>
    </w:p>
    <w:p w:rsidR="00616B81" w:rsidRDefault="00616B81" w:rsidP="00616B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ПОЛНОМОЧИЯ</w:t>
      </w:r>
    </w:p>
    <w:p w:rsidR="004D741F" w:rsidRPr="00616B81" w:rsidRDefault="004D741F" w:rsidP="00616B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B81">
        <w:rPr>
          <w:rFonts w:ascii="Times New Roman" w:hAnsi="Times New Roman" w:cs="Times New Roman"/>
          <w:b/>
          <w:bCs/>
          <w:sz w:val="28"/>
          <w:szCs w:val="28"/>
        </w:rPr>
        <w:t>ДОЛЖНОСТНЫХ ЛИЦ ПОСТОЯННЫХ КОМИССИЙ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 19. Председатель постоянной комиссии: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созывает и ведет заседание комиссии;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определяет повестку дня заседания комиссии, готовит проекты планов работы комиссии;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организует подготовку необходимых материалов к заседанию;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приглашает для участия в заседании комиссии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представляет комиссию в отношениях с Собранием депутатов </w:t>
      </w:r>
      <w:r w:rsidR="00764A9F">
        <w:rPr>
          <w:rFonts w:ascii="Times New Roman" w:hAnsi="Times New Roman" w:cs="Times New Roman"/>
          <w:bCs/>
          <w:sz w:val="28"/>
          <w:szCs w:val="28"/>
        </w:rPr>
        <w:t>Романовского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его председателем, органами местного самоуправления, общественными организациями, средствами массовой информации, предприятиями, учреждениями и гражданами;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организует работу членов комиссии, дает им поручения, оказывает содействие в осуществлении ими своих полномочий в постоянных комиссиях;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направляет членам комиссий материалы и документы, связанные с деятельностью комиссии;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организует работу по исполнению принятых комиссией рекомендаций, информирует комиссию о ходе этой работы;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организует ведение протокола заседания комиссии и делопроизводство комиссии;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исполняет иные полномочия, не противоречащие законодательству.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Статья 20. Секретарь комиссии обеспечивает работу комиссии: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сообщает членам комиссии о времени и месте заседаний и других мероприятий комиссии;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ведет делопроизводство комиссии и протоколы ее заседаний, учет выполнения  членами комиссий ее поручений;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занимается по поручению комиссии организаций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решений комиссии ее поручений;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занимается по поручению комиссии организацией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решений комиссии, следит за своевременным направлением их исполнителям, поступлением от них ответов, выполняет другие поручения членов комиссии и председателя комиссии.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21. Член постоянной комиссии имеет обязанности и права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участвовать в деятельности постоянной комиссии и выполнять ее поручения;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пользуется правом решающего голоса по всем вопросам, рассматриваемым комиссией, вносить предложения по вопросам для рассмотрения постоянной комиссией, участвовать в их подготовке и обсуждении;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член постоянной комиссии, предложения которого не получили поддержки комиссии, может представить их в письменной форме на заседание Собрания депутатов;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член постоянной комиссии за систематическое неучастие в ее работе или по другим причинам в соответствии с настоящим Положением.</w:t>
      </w:r>
    </w:p>
    <w:p w:rsidR="004D741F" w:rsidRPr="00616B81" w:rsidRDefault="004D741F" w:rsidP="004D74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B81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="00616B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6B81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616B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6B81">
        <w:rPr>
          <w:rFonts w:ascii="Times New Roman" w:hAnsi="Times New Roman" w:cs="Times New Roman"/>
          <w:b/>
          <w:bCs/>
          <w:sz w:val="28"/>
          <w:szCs w:val="28"/>
        </w:rPr>
        <w:t xml:space="preserve"> ПОСТОЯННЫХ </w:t>
      </w:r>
      <w:r w:rsidR="00616B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6B81">
        <w:rPr>
          <w:rFonts w:ascii="Times New Roman" w:hAnsi="Times New Roman" w:cs="Times New Roman"/>
          <w:b/>
          <w:bCs/>
          <w:sz w:val="28"/>
          <w:szCs w:val="28"/>
        </w:rPr>
        <w:t>КОМИССИЙ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Статья 22. Заседания постоянных комиссий созываются председателями комиссий согласно планам работы комиссий, а также по мере необходимости для решения текущих вопросов, не реже одного раза в два месяца.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23. Депутаты, избранные в состав постоянной комиссии обязаны присутствовать на ее заседании.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24. Заседание постоянной комиссии правомочно, если на нем присутствует более половины состава комиссии. Находящиеся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командировке или отсутствующие по иным причинам, члены комиссии вправе сообщить заседанию письменно свое мнение по рассматриваемому вопросу.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рассмотрении вопросов, относящихся к ведению двух или нескольких постоянных комиссий, по инициативе комиссий, а также по поручению Собрания депутатов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проводится совместное заседание постоянных комиссий. Ведут их председатели этих комиссий по согласованию между собой.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Комиссия 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депутатов Собрания представителей структурных подразделений Администрации </w:t>
      </w:r>
      <w:r w:rsidR="00764A9F">
        <w:rPr>
          <w:rFonts w:ascii="Times New Roman" w:hAnsi="Times New Roman" w:cs="Times New Roman"/>
          <w:bCs/>
          <w:sz w:val="28"/>
          <w:szCs w:val="28"/>
        </w:rPr>
        <w:t>Романовского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поселения, общественных органов и специалистов.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25. 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26. В проект  повестки дня заседания постоянной комиссии включаются вопросы, установленные планами работы постоянной комиссии, решениями Собраний депутатов, а также вопросы, предложенные членами комиссии.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27. Заседание открывается председателем комиссии, а в отсутствие председателя – секретарем.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Председательствующий заседания сообщает число присутствующих членов и отсутствующих, с указанием причин.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 28. Проект повестки дня и порядок ведения заседания оглашается ведущим заседание, и после обсуждения утверждается.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29. Заседания постоянных комиссий ведутся открыто. Комиссия вправе принять решение о проведении закрытого, а равно выездного или в иной форме заседания. На заседании комиссии могут присутствовать представители средств массовой информации.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30. 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дня: регламент для докладов, выступлений и т.д.;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Формы голосования по принимаемым рекомендациям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открытое, поименное, тайное), состав комиссии по подготовке вопроса, памятка, сроки проведения проверки и подготовки проекта решения.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31. На заседаниях постоянных комиссий ведется протокол, который подписывается председателем комиссии.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32. Информационный материал о проведении заседания комиссии, его повестке, принятых постановлениях по решению постоянной комиссии передаются в средствах массовой информации.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33. По вопросам, вносимым на заседание, постоянные комиссии принимают постановления большинством голосов от числа избранных членов постоянной комиссии.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34. При проведении совместных заседаний нескольких постоянных комиссий постановление принимается большинством голосов от общего состава членов комиссии, присутствующих на заседании, при наличии кворума в каждой комиссии.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35. Постоянная комиссия по вопросам своего ведения дает заключения к проектам решений Собрания после их предварительного обсуждения.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36. Постоянные комиссии вправе запрашивать материалы и  документы, необходимые для их деятельности. Государственные и общественные органы, органы местного самоуправления, должностные лица  обязаны представлять комиссиям запрашиваемые материалы и документы.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37. Рекомендации, постановления комиссии  подписываются председателем комиссии, либо иным лицом, председательствующим на заседании комиссии. Совместно принятые постановления комиссии подписываются всеми председателями соответствующих комиссий.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38.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ходом выполнения принимаемых комиссией постановлений осуществляется исполнителем, указанным в постановлении постоянной комиссии или председателем комиссии, а также по поручению членами комиссии.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контроля принимаемых постановлений определяется постоянной комиссией, решение о снятии или продлении контроля принимает председатель комиссии.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Статья 39. По истечении срока созыва первые экземпляры протоколов комиссии оформляются в установленном порядке и предоставляются специалисту Администрации </w:t>
      </w:r>
      <w:r w:rsidR="00764A9F">
        <w:rPr>
          <w:rFonts w:ascii="Times New Roman" w:hAnsi="Times New Roman" w:cs="Times New Roman"/>
          <w:bCs/>
          <w:sz w:val="28"/>
          <w:szCs w:val="28"/>
        </w:rPr>
        <w:t>Романовского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поселения.</w:t>
      </w: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41F" w:rsidRDefault="004D741F" w:rsidP="004D74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4A9F">
        <w:rPr>
          <w:rFonts w:ascii="Times New Roman" w:hAnsi="Times New Roman" w:cs="Times New Roman"/>
          <w:sz w:val="28"/>
          <w:szCs w:val="28"/>
        </w:rPr>
        <w:t>Романовского</w:t>
      </w:r>
      <w:r w:rsidR="00616B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</w:t>
      </w:r>
      <w:r w:rsidR="00616B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616B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616B81">
        <w:rPr>
          <w:rFonts w:ascii="Times New Roman" w:hAnsi="Times New Roman" w:cs="Times New Roman"/>
          <w:sz w:val="28"/>
          <w:szCs w:val="28"/>
        </w:rPr>
        <w:t>Яцкий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741F" w:rsidRDefault="004D741F" w:rsidP="004D7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1F" w:rsidRDefault="004D741F" w:rsidP="004D7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1F" w:rsidRDefault="004D741F" w:rsidP="004D741F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741F" w:rsidRDefault="004D741F" w:rsidP="004D74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41F" w:rsidRDefault="004D741F" w:rsidP="004D741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41F" w:rsidRDefault="004D741F" w:rsidP="004D741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41F" w:rsidRDefault="004D741F" w:rsidP="004D741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41F" w:rsidRDefault="004D741F" w:rsidP="004D741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41F" w:rsidRDefault="004D741F" w:rsidP="004D7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41F" w:rsidRDefault="004D741F" w:rsidP="004D7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A4F" w:rsidRDefault="00C42A4F"/>
    <w:sectPr w:rsidR="00C4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741F"/>
    <w:rsid w:val="004D741F"/>
    <w:rsid w:val="00616B81"/>
    <w:rsid w:val="00764A9F"/>
    <w:rsid w:val="00C42A4F"/>
    <w:rsid w:val="00D658F5"/>
    <w:rsid w:val="00E8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4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6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2012-11-01T06:21:00Z</cp:lastPrinted>
  <dcterms:created xsi:type="dcterms:W3CDTF">2012-10-31T06:04:00Z</dcterms:created>
  <dcterms:modified xsi:type="dcterms:W3CDTF">2012-11-01T06:23:00Z</dcterms:modified>
</cp:coreProperties>
</file>