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9D" w:rsidRPr="003B46E7" w:rsidRDefault="006C409D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46E7">
        <w:rPr>
          <w:rFonts w:ascii="Times New Roman" w:hAnsi="Times New Roman"/>
          <w:sz w:val="28"/>
          <w:szCs w:val="28"/>
        </w:rPr>
        <w:t>РОСТОВСКАЯ ОБЛАСТЬ</w:t>
      </w:r>
    </w:p>
    <w:p w:rsidR="006C409D" w:rsidRPr="003B46E7" w:rsidRDefault="006C409D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46E7">
        <w:rPr>
          <w:rFonts w:ascii="Times New Roman" w:hAnsi="Times New Roman"/>
          <w:sz w:val="28"/>
          <w:szCs w:val="28"/>
        </w:rPr>
        <w:t>ДУБОВСКИЙ</w:t>
      </w:r>
      <w:r w:rsidRPr="003B46E7">
        <w:rPr>
          <w:rFonts w:ascii="Times New Roman" w:hAnsi="Times New Roman"/>
          <w:sz w:val="28"/>
          <w:szCs w:val="28"/>
        </w:rPr>
        <w:t xml:space="preserve"> РАЙОН</w:t>
      </w:r>
    </w:p>
    <w:p w:rsidR="006C409D" w:rsidRPr="003B46E7" w:rsidRDefault="006C409D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46E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6C409D" w:rsidRPr="003B46E7" w:rsidRDefault="006C409D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46E7">
        <w:rPr>
          <w:rFonts w:ascii="Times New Roman" w:hAnsi="Times New Roman"/>
          <w:sz w:val="28"/>
          <w:szCs w:val="28"/>
        </w:rPr>
        <w:t>РОМАНОВСКОГО СЕЛЬСКОГО ПОСЕЛЕНИЯ</w:t>
      </w:r>
    </w:p>
    <w:p w:rsidR="006C409D" w:rsidRDefault="006C409D" w:rsidP="006C4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409D" w:rsidRPr="00AD6795" w:rsidRDefault="006C409D" w:rsidP="006C4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409D" w:rsidRPr="00AD6795" w:rsidRDefault="006C409D" w:rsidP="006C4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Pr="00AD6795">
        <w:rPr>
          <w:rFonts w:ascii="Times New Roman" w:hAnsi="Times New Roman"/>
          <w:b/>
          <w:sz w:val="28"/>
          <w:szCs w:val="28"/>
        </w:rPr>
        <w:t xml:space="preserve"> </w:t>
      </w:r>
    </w:p>
    <w:p w:rsidR="006C409D" w:rsidRPr="00AD6795" w:rsidRDefault="006C409D" w:rsidP="006C40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409D" w:rsidRDefault="006C409D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D6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.09</w:t>
      </w:r>
      <w:r w:rsidRPr="00AD6795">
        <w:rPr>
          <w:rFonts w:ascii="Times New Roman" w:hAnsi="Times New Roman"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D679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28</w:t>
      </w:r>
    </w:p>
    <w:p w:rsidR="006C409D" w:rsidRPr="00AD6795" w:rsidRDefault="006C409D" w:rsidP="006C40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D67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Романов</w:t>
      </w:r>
    </w:p>
    <w:p w:rsidR="006C409D" w:rsidRDefault="006C409D" w:rsidP="006C409D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Cs/>
          <w:sz w:val="36"/>
          <w:szCs w:val="36"/>
          <w:lang w:eastAsia="x-none"/>
        </w:rPr>
      </w:pPr>
    </w:p>
    <w:p w:rsidR="006C409D" w:rsidRDefault="006C409D" w:rsidP="006C409D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Cs/>
          <w:sz w:val="36"/>
          <w:szCs w:val="36"/>
          <w:lang w:eastAsia="x-none"/>
        </w:rPr>
      </w:pPr>
    </w:p>
    <w:p w:rsidR="006C409D" w:rsidRPr="003B46E7" w:rsidRDefault="006C409D" w:rsidP="006C409D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B46E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 утверждении плана мероприятий противодействия коррупции </w:t>
      </w:r>
    </w:p>
    <w:p w:rsidR="006C409D" w:rsidRPr="003B46E7" w:rsidRDefault="006C409D" w:rsidP="006C409D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B46E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 Администрации </w:t>
      </w:r>
      <w:r w:rsidRPr="003B46E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Романовского сельского поселения </w:t>
      </w:r>
      <w:r w:rsidRPr="003B46E7">
        <w:rPr>
          <w:rFonts w:ascii="Times New Roman" w:eastAsia="Times New Roman" w:hAnsi="Times New Roman"/>
          <w:b/>
          <w:sz w:val="27"/>
          <w:szCs w:val="27"/>
          <w:lang w:eastAsia="ru-RU"/>
        </w:rPr>
        <w:t>Дубовского района</w:t>
      </w:r>
    </w:p>
    <w:p w:rsidR="006C409D" w:rsidRPr="003B46E7" w:rsidRDefault="006C409D" w:rsidP="006C409D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B46E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на 2018 - 2019 год</w:t>
      </w:r>
    </w:p>
    <w:p w:rsidR="006C409D" w:rsidRPr="00A446E3" w:rsidRDefault="006C409D" w:rsidP="006C409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409D" w:rsidRPr="00A446E3" w:rsidRDefault="006C409D" w:rsidP="006C409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409D" w:rsidRPr="00A446E3" w:rsidRDefault="006C409D" w:rsidP="006C409D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446E3">
        <w:rPr>
          <w:rFonts w:ascii="Times New Roman" w:eastAsia="Times New Roman" w:hAnsi="Times New Roman" w:cs="Arial"/>
          <w:color w:val="000000"/>
          <w:sz w:val="27"/>
          <w:szCs w:val="27"/>
          <w:lang w:eastAsia="ru-RU"/>
        </w:rPr>
        <w:t xml:space="preserve">В соответствии с федеральными законами </w:t>
      </w:r>
      <w:r w:rsidRPr="00A446E3">
        <w:rPr>
          <w:rFonts w:ascii="Times New Roman" w:eastAsia="Times New Roman" w:hAnsi="Times New Roman" w:cs="Arial"/>
          <w:iCs/>
          <w:sz w:val="27"/>
          <w:szCs w:val="27"/>
          <w:lang w:eastAsia="ru-RU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A446E3">
        <w:rPr>
          <w:rFonts w:ascii="Times New Roman" w:eastAsia="Times New Roman" w:hAnsi="Times New Roman" w:cs="Arial"/>
          <w:color w:val="000000"/>
          <w:sz w:val="27"/>
          <w:szCs w:val="27"/>
          <w:lang w:eastAsia="ru-RU"/>
        </w:rPr>
        <w:t xml:space="preserve">от 02.03.2007 </w:t>
      </w:r>
      <w:r w:rsidRPr="00A446E3">
        <w:rPr>
          <w:rFonts w:ascii="Times New Roman" w:eastAsia="Times New Roman" w:hAnsi="Times New Roman" w:cs="Arial"/>
          <w:sz w:val="27"/>
          <w:szCs w:val="27"/>
          <w:lang w:eastAsia="ru-RU"/>
        </w:rPr>
        <w:t>№ 25-ФЗ «О муниципальной службе в Российской Федерации»</w:t>
      </w:r>
      <w:r w:rsidRPr="00A446E3">
        <w:rPr>
          <w:rFonts w:ascii="Times New Roman" w:eastAsia="Times New Roman" w:hAnsi="Times New Roman" w:cs="Arial"/>
          <w:color w:val="000000"/>
          <w:sz w:val="27"/>
          <w:szCs w:val="27"/>
          <w:lang w:eastAsia="ru-RU"/>
        </w:rPr>
        <w:t xml:space="preserve"> от 25.12.2008 № 273-ФЗ «О противодействии коррупции»</w:t>
      </w:r>
      <w:r w:rsidRPr="00A446E3">
        <w:rPr>
          <w:rFonts w:ascii="Times New Roman" w:eastAsia="Times New Roman" w:hAnsi="Times New Roman" w:cs="Arial"/>
          <w:iCs/>
          <w:sz w:val="27"/>
          <w:szCs w:val="27"/>
          <w:lang w:eastAsia="ru-RU"/>
        </w:rPr>
        <w:t>,</w:t>
      </w:r>
      <w:r w:rsidRPr="00A446E3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Уставом муниципального образования «</w:t>
      </w:r>
      <w:r>
        <w:rPr>
          <w:rFonts w:ascii="Times New Roman" w:eastAsia="Times New Roman" w:hAnsi="Times New Roman" w:cs="Arial"/>
          <w:sz w:val="27"/>
          <w:szCs w:val="27"/>
          <w:lang w:eastAsia="ru-RU"/>
        </w:rPr>
        <w:t>Романовское сельское поселение</w:t>
      </w:r>
      <w:r w:rsidRPr="00A446E3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», в целях </w:t>
      </w: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 xml:space="preserve">совершенствования правовых, организационных и иных механизмов противодействия коррупции в Администрации </w:t>
      </w:r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 xml:space="preserve">Романовского сельского поселения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Дубовского района</w:t>
      </w:r>
      <w:proofErr w:type="gramStart"/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>:</w:t>
      </w:r>
      <w:proofErr w:type="gramEnd"/>
    </w:p>
    <w:p w:rsidR="006C409D" w:rsidRPr="00A446E3" w:rsidRDefault="006C409D" w:rsidP="006C409D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план мероприятий по противодействию коррупции в Администрации </w:t>
      </w:r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 xml:space="preserve">Романовского сельского поселения </w:t>
      </w: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 xml:space="preserve"> на 2018 - 2019 годы согласно приложению.</w:t>
      </w:r>
    </w:p>
    <w:p w:rsidR="006C409D" w:rsidRPr="00A446E3" w:rsidRDefault="006C409D" w:rsidP="006C409D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Обеспечить исполнение плана мероприятий по противодействию коррупции в Администрации </w:t>
      </w:r>
      <w:r w:rsidR="003B46E7">
        <w:rPr>
          <w:rFonts w:ascii="Times New Roman" w:eastAsia="Times New Roman" w:hAnsi="Times New Roman"/>
          <w:sz w:val="27"/>
          <w:szCs w:val="27"/>
          <w:lang w:eastAsia="ru-RU"/>
        </w:rPr>
        <w:t xml:space="preserve">Романовского сельского поселения </w:t>
      </w: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 xml:space="preserve"> на 2018 -2019 год.</w:t>
      </w:r>
    </w:p>
    <w:p w:rsidR="006C409D" w:rsidRPr="00A446E3" w:rsidRDefault="003B46E7" w:rsidP="006C409D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6C409D" w:rsidRPr="00A446E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6C409D" w:rsidRPr="00A446E3">
        <w:rPr>
          <w:rFonts w:ascii="Times New Roman" w:eastAsia="Times New Roman" w:hAnsi="Times New Roman"/>
          <w:sz w:val="27"/>
          <w:szCs w:val="27"/>
          <w:lang w:eastAsia="ru-RU"/>
        </w:rPr>
        <w:tab/>
        <w:t>Распоряжение вступает в силу со дня его принятия.</w:t>
      </w:r>
    </w:p>
    <w:p w:rsidR="006C409D" w:rsidRPr="00A446E3" w:rsidRDefault="003B46E7" w:rsidP="006C40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6C409D" w:rsidRPr="00A446E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6C409D" w:rsidRPr="00A446E3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="006C409D" w:rsidRPr="00A446E3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6C409D" w:rsidRPr="00A446E3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распоряжения оставляю за собой.</w:t>
      </w:r>
    </w:p>
    <w:p w:rsidR="006C409D" w:rsidRPr="00A446E3" w:rsidRDefault="006C409D" w:rsidP="006C40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409D" w:rsidRPr="00A446E3" w:rsidRDefault="006C409D" w:rsidP="006C40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C409D" w:rsidRPr="00A446E3" w:rsidRDefault="006C409D" w:rsidP="006C40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446E3">
        <w:rPr>
          <w:rFonts w:ascii="Times New Roman" w:eastAsia="Times New Roman" w:hAnsi="Times New Roman"/>
          <w:sz w:val="27"/>
          <w:szCs w:val="27"/>
          <w:lang w:eastAsia="ru-RU"/>
        </w:rPr>
        <w:t>Глава Администрации</w:t>
      </w:r>
    </w:p>
    <w:p w:rsidR="006C409D" w:rsidRPr="00A446E3" w:rsidRDefault="003B46E7" w:rsidP="006C40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Романовского сельского поселения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С.В.Яцкий</w:t>
      </w:r>
      <w:proofErr w:type="spellEnd"/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6C409D" w:rsidRPr="00DD79EA" w:rsidRDefault="006C409D" w:rsidP="006C409D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  <w:sectPr w:rsidR="006C409D" w:rsidRPr="00DD79EA" w:rsidSect="009D3E47">
          <w:pgSz w:w="11906" w:h="16838"/>
          <w:pgMar w:top="709" w:right="849" w:bottom="1135" w:left="1701" w:header="720" w:footer="720" w:gutter="0"/>
          <w:cols w:space="720"/>
        </w:sect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6C409D" w:rsidRPr="006052EC" w:rsidTr="003B46E7">
        <w:tc>
          <w:tcPr>
            <w:tcW w:w="14175" w:type="dxa"/>
            <w:hideMark/>
          </w:tcPr>
          <w:tbl>
            <w:tblPr>
              <w:tblpPr w:leftFromText="180" w:rightFromText="180" w:vertAnchor="page" w:horzAnchor="page" w:tblpX="8342" w:tblpY="1"/>
              <w:tblOverlap w:val="never"/>
              <w:tblW w:w="6490" w:type="dxa"/>
              <w:tblLook w:val="04A0" w:firstRow="1" w:lastRow="0" w:firstColumn="1" w:lastColumn="0" w:noHBand="0" w:noVBand="1"/>
            </w:tblPr>
            <w:tblGrid>
              <w:gridCol w:w="6490"/>
            </w:tblGrid>
            <w:tr w:rsidR="006C409D" w:rsidRPr="006052EC" w:rsidTr="0047513B">
              <w:trPr>
                <w:trHeight w:val="1122"/>
              </w:trPr>
              <w:tc>
                <w:tcPr>
                  <w:tcW w:w="6490" w:type="dxa"/>
                </w:tcPr>
                <w:p w:rsidR="006C409D" w:rsidRPr="00E94530" w:rsidRDefault="006C409D" w:rsidP="0047513B">
                  <w:pPr>
                    <w:suppressAutoHyphens/>
                    <w:autoSpaceDE w:val="0"/>
                    <w:spacing w:after="0" w:line="240" w:lineRule="auto"/>
                    <w:ind w:left="-6245" w:firstLine="7980"/>
                    <w:rPr>
                      <w:rFonts w:ascii="Times New Roman" w:hAnsi="Times New Roman" w:cs="Arial"/>
                      <w:sz w:val="24"/>
                      <w:szCs w:val="28"/>
                      <w:lang w:eastAsia="ar-SA"/>
                    </w:rPr>
                  </w:pPr>
                  <w:r w:rsidRPr="00E94530">
                    <w:rPr>
                      <w:rFonts w:ascii="Times New Roman" w:hAnsi="Times New Roman" w:cs="Arial"/>
                      <w:sz w:val="24"/>
                      <w:szCs w:val="28"/>
                      <w:lang w:eastAsia="ar-SA"/>
                    </w:rPr>
                    <w:lastRenderedPageBreak/>
                    <w:t>Приложение к распоряжению</w:t>
                  </w:r>
                </w:p>
                <w:p w:rsidR="003B46E7" w:rsidRDefault="006C409D" w:rsidP="0047513B">
                  <w:pPr>
                    <w:suppressAutoHyphens/>
                    <w:autoSpaceDE w:val="0"/>
                    <w:spacing w:after="0" w:line="240" w:lineRule="auto"/>
                    <w:ind w:left="-6245" w:firstLine="7980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 w:rsidRPr="00E94530">
                    <w:rPr>
                      <w:rFonts w:ascii="Times New Roman" w:hAnsi="Times New Roman" w:cs="Calibri"/>
                      <w:sz w:val="24"/>
                      <w:szCs w:val="28"/>
                      <w:lang w:eastAsia="ar-SA"/>
                    </w:rPr>
                    <w:t xml:space="preserve">Администрации </w:t>
                  </w:r>
                  <w:proofErr w:type="gramStart"/>
                  <w:r w:rsidR="003B46E7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Романовского</w:t>
                  </w:r>
                  <w:proofErr w:type="gramEnd"/>
                  <w:r w:rsidR="003B46E7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сельского</w:t>
                  </w:r>
                </w:p>
                <w:p w:rsidR="006C409D" w:rsidRPr="003B46E7" w:rsidRDefault="003B46E7" w:rsidP="003B46E7">
                  <w:pPr>
                    <w:suppressAutoHyphens/>
                    <w:autoSpaceDE w:val="0"/>
                    <w:spacing w:after="0" w:line="240" w:lineRule="auto"/>
                    <w:ind w:left="-6245" w:firstLine="7980"/>
                    <w:rPr>
                      <w:rFonts w:ascii="Times New Roman" w:hAnsi="Times New Roman" w:cs="Calibri"/>
                      <w:sz w:val="24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поселения  </w:t>
                  </w:r>
                  <w:r w:rsidR="006C409D" w:rsidRPr="00E94530">
                    <w:rPr>
                      <w:rFonts w:ascii="Times New Roman" w:hAnsi="Times New Roman"/>
                      <w:sz w:val="24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12</w:t>
                  </w:r>
                  <w:r w:rsidR="006C409D" w:rsidRPr="00AD6795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="006C409D" w:rsidRPr="001D4E4D">
                    <w:rPr>
                      <w:rFonts w:ascii="Times New Roman" w:hAnsi="Times New Roman"/>
                      <w:sz w:val="24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9</w:t>
                  </w:r>
                  <w:r w:rsidR="006C409D" w:rsidRPr="001D4E4D">
                    <w:rPr>
                      <w:rFonts w:ascii="Times New Roman" w:hAnsi="Times New Roman"/>
                      <w:sz w:val="24"/>
                      <w:szCs w:val="28"/>
                    </w:rPr>
                    <w:t>.2018</w:t>
                  </w:r>
                  <w:r w:rsidR="006C409D" w:rsidRPr="00AD6795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="006C409D" w:rsidRPr="00E94530">
                    <w:rPr>
                      <w:rFonts w:ascii="Times New Roman" w:hAnsi="Times New Roman"/>
                      <w:sz w:val="24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28</w:t>
                  </w:r>
                  <w:r w:rsidR="006C409D" w:rsidRPr="00E94530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="006C409D" w:rsidRPr="00AD6795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</w:tc>
            </w:tr>
          </w:tbl>
          <w:p w:rsidR="006C409D" w:rsidRPr="005D2416" w:rsidRDefault="006C409D" w:rsidP="004751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C409D" w:rsidRPr="006052EC" w:rsidTr="003B46E7">
        <w:tc>
          <w:tcPr>
            <w:tcW w:w="14175" w:type="dxa"/>
          </w:tcPr>
          <w:p w:rsidR="003B46E7" w:rsidRDefault="003B46E7" w:rsidP="004751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 мероприятий</w:t>
            </w:r>
          </w:p>
          <w:p w:rsidR="006C409D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противодействия коррупции в Администрации </w:t>
            </w:r>
            <w:r w:rsidR="003B46E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Романовского сельского поселения </w:t>
            </w:r>
            <w:r w:rsidRPr="00E9453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2018 - 2019 год</w:t>
            </w: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09D" w:rsidRPr="005D2416" w:rsidRDefault="006C409D" w:rsidP="006C409D">
      <w:pPr>
        <w:spacing w:after="0" w:line="276" w:lineRule="auto"/>
        <w:rPr>
          <w:rFonts w:eastAsia="Times New Roman"/>
          <w:vanish/>
          <w:lang w:eastAsia="ru-RU"/>
        </w:rPr>
      </w:pPr>
    </w:p>
    <w:tbl>
      <w:tblPr>
        <w:tblpPr w:leftFromText="180" w:rightFromText="180" w:vertAnchor="text" w:tblpX="494" w:tblpY="1"/>
        <w:tblOverlap w:val="never"/>
        <w:tblW w:w="14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843"/>
        <w:gridCol w:w="2693"/>
        <w:gridCol w:w="4466"/>
      </w:tblGrid>
      <w:tr w:rsidR="006C409D" w:rsidRPr="00E94530" w:rsidTr="0047513B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 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proofErr w:type="gramStart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 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Срок  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реализации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Ответственный    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исполнитель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</w:rPr>
              <w:t>Ожидаемые результаты</w:t>
            </w:r>
          </w:p>
        </w:tc>
      </w:tr>
      <w:tr w:rsidR="006C409D" w:rsidRPr="00E94530" w:rsidTr="0047513B">
        <w:trPr>
          <w:cantSplit/>
          <w:trHeight w:val="360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1.Организационные мероприятия</w:t>
            </w:r>
          </w:p>
        </w:tc>
      </w:tr>
      <w:tr w:rsidR="006C409D" w:rsidRPr="00E94530" w:rsidTr="003B46E7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3B4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r w:rsidR="003B46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Романовское сельское поселение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3B46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Координация деятельности органов местного самоуправления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вопросам противодействия коррупции</w:t>
            </w:r>
          </w:p>
        </w:tc>
      </w:tr>
      <w:tr w:rsidR="006C409D" w:rsidRPr="00E94530" w:rsidTr="0047513B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3B4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и документационное обеспечение деятельности комиссии по соблюдению требований к служебному поведению муниципальных служащих Администрации </w:t>
            </w:r>
            <w:r w:rsidR="003B46E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3B46E7" w:rsidRPr="003B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Романовского сельского поселения</w:t>
            </w:r>
            <w:r w:rsidR="003B46E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наличии оснований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3B46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C409D" w:rsidRPr="00E94530" w:rsidTr="0047513B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и корректировка плана мероприятий по противодействию коррупции в Администрации </w:t>
            </w:r>
            <w:r w:rsidR="003B46E7" w:rsidRPr="003B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B46E7" w:rsidRPr="003B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Романовского сельского поселения</w:t>
            </w: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при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2174A5" w:rsidRDefault="003B46E7" w:rsidP="003B46E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3B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Систематизация работы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Администрации</w:t>
            </w:r>
            <w:r w:rsidR="003B46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сельского поселения</w:t>
            </w: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по противодействию коррупции</w:t>
            </w:r>
          </w:p>
        </w:tc>
      </w:tr>
      <w:tr w:rsidR="006C409D" w:rsidRPr="00E94530" w:rsidTr="0047513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21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  <w:r w:rsid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7361E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и проведение встреч информационных групп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7361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сельском поселении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жителями (по месту жительства, в трудовых коллективах, с различными категориями граждан, с представителями некоммерческих организаций)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соответствии с графиком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7361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7361E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Повышение информированности жителей </w:t>
            </w:r>
            <w:r w:rsidR="007361E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сельского поселения </w:t>
            </w: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 работе Администрации</w:t>
            </w:r>
            <w:r w:rsidR="007361E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поселения</w:t>
            </w: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изучение наиболее актуальных вопросов, волнующих население</w:t>
            </w:r>
          </w:p>
        </w:tc>
      </w:tr>
      <w:tr w:rsidR="006C409D" w:rsidRPr="00E94530" w:rsidTr="0047513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C24D8" w:rsidRDefault="006C409D" w:rsidP="0047513B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>Принятие мер по повышению эффективности:</w:t>
            </w:r>
          </w:p>
          <w:p w:rsidR="006C409D" w:rsidRPr="002C24D8" w:rsidRDefault="006C409D" w:rsidP="0047513B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– </w:t>
            </w:r>
            <w:proofErr w:type="gramStart"/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>контроля за</w:t>
            </w:r>
            <w:proofErr w:type="gramEnd"/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интересов, в том числе за привлечением таких лиц к ответственности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в случае их несоблюдения;</w:t>
            </w:r>
          </w:p>
          <w:p w:rsidR="006C409D" w:rsidRPr="002C24D8" w:rsidRDefault="006C409D" w:rsidP="0047513B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2C24D8">
              <w:rPr>
                <w:rFonts w:ascii="Times New Roman" w:hAnsi="Times New Roman"/>
                <w:spacing w:val="-2"/>
                <w:sz w:val="21"/>
                <w:szCs w:val="21"/>
                <w:lang w:eastAsia="ru-RU"/>
              </w:rPr>
              <w:t xml:space="preserve">–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  <w:p w:rsidR="006C409D" w:rsidRPr="002C24D8" w:rsidRDefault="006C409D" w:rsidP="0047513B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C24D8">
              <w:rPr>
                <w:rFonts w:ascii="Times New Roman" w:hAnsi="Times New Roman"/>
                <w:spacing w:val="-2"/>
                <w:sz w:val="21"/>
                <w:szCs w:val="21"/>
                <w:lang w:eastAsia="ru-RU"/>
              </w:rPr>
              <w:t xml:space="preserve">–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>деятельности СМИ по информированию общественности о результатах работы по профилактике коррупционных и иных нарушений.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C24D8" w:rsidRDefault="006C409D" w:rsidP="0047513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7361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6C409D" w:rsidP="007361E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Повышение информированности жителей </w:t>
            </w:r>
            <w:r w:rsidR="007361E7"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сельского поселения </w:t>
            </w: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работе Администрации</w:t>
            </w:r>
            <w:r w:rsidR="007361E7"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поселения</w:t>
            </w: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изучение наиболее актуальных вопросов, волнующих население</w:t>
            </w:r>
          </w:p>
        </w:tc>
      </w:tr>
      <w:tr w:rsidR="006C409D" w:rsidRPr="00E94530" w:rsidTr="0047513B">
        <w:trPr>
          <w:cantSplit/>
          <w:trHeight w:val="412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2.Правовое обеспечение в сфере противодействия коррупции</w:t>
            </w:r>
          </w:p>
        </w:tc>
      </w:tr>
      <w:tr w:rsidR="006C409D" w:rsidRPr="00E94530" w:rsidTr="0047513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73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r w:rsidR="007361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Романовского сельского поселения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7361E7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Выявление и устранение </w:t>
            </w:r>
            <w:proofErr w:type="spellStart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факторов в</w:t>
            </w:r>
            <w:r w:rsidRPr="00E945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нормативных правовых актах и их проектах</w:t>
            </w:r>
          </w:p>
        </w:tc>
      </w:tr>
      <w:tr w:rsidR="006C409D" w:rsidRPr="00E94530" w:rsidTr="0047513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2174A5" w:rsidRDefault="007361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7361E7" w:rsidRPr="00E94530" w:rsidRDefault="007361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6C409D" w:rsidRPr="00E94530" w:rsidTr="0047513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2C24D8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Мониторинг и выявление коррупционных рисков, в том числе причин </w:t>
            </w:r>
            <w:r w:rsidRPr="002C24D8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C24D8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Default="007361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сектор экономики и финансов,</w:t>
            </w:r>
          </w:p>
          <w:p w:rsidR="007361E7" w:rsidRPr="002C24D8" w:rsidRDefault="007361E7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C24D8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hAnsi="Times New Roman"/>
                <w:bCs/>
                <w:sz w:val="21"/>
                <w:szCs w:val="21"/>
              </w:rPr>
              <w:t>Предупреждение и выявление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</w:tr>
      <w:tr w:rsidR="006C409D" w:rsidRPr="00E94530" w:rsidTr="0047513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7A391C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391C">
              <w:rPr>
                <w:rFonts w:ascii="Times New Roman" w:hAnsi="Times New Roman"/>
                <w:sz w:val="21"/>
                <w:szCs w:val="21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 w:rsidRPr="007A391C">
              <w:rPr>
                <w:rFonts w:ascii="Times New Roman" w:hAnsi="Times New Roman"/>
                <w:sz w:val="21"/>
                <w:szCs w:val="21"/>
              </w:rPr>
              <w:br/>
              <w:t>для обеспечения муниципальных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A391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1E7" w:rsidRDefault="007361E7" w:rsidP="0073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сектор экономики и финансов,</w:t>
            </w:r>
          </w:p>
          <w:p w:rsidR="006C409D" w:rsidRPr="00A41610" w:rsidRDefault="007361E7" w:rsidP="0073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94530">
              <w:rPr>
                <w:rFonts w:ascii="Times New Roman" w:hAnsi="Times New Roman"/>
                <w:bCs/>
                <w:sz w:val="21"/>
                <w:szCs w:val="21"/>
              </w:rPr>
              <w:t>Предупреждение и выявление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  <w:p w:rsidR="002174A5" w:rsidRPr="00A41610" w:rsidRDefault="002174A5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6C409D" w:rsidRPr="00E94530" w:rsidTr="0047513B">
        <w:trPr>
          <w:cantSplit/>
          <w:trHeight w:val="328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7A391C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7A391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lastRenderedPageBreak/>
              <w:t>3.Практические мероприятия в сфере противодействия коррупции</w:t>
            </w:r>
          </w:p>
        </w:tc>
      </w:tr>
      <w:tr w:rsidR="006C409D" w:rsidRPr="00E94530" w:rsidTr="0047513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4530">
              <w:rPr>
                <w:rFonts w:ascii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7361E7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4530">
              <w:rPr>
                <w:rFonts w:ascii="Times New Roman" w:hAnsi="Times New Roman"/>
                <w:sz w:val="21"/>
                <w:szCs w:val="21"/>
              </w:rPr>
              <w:t>Проведение обучающих занятий с разработчиками нормативно-правовых актов муниципального образования «</w:t>
            </w:r>
            <w:r w:rsidR="007361E7">
              <w:rPr>
                <w:rFonts w:ascii="Times New Roman" w:hAnsi="Times New Roman"/>
                <w:sz w:val="21"/>
                <w:szCs w:val="21"/>
              </w:rPr>
              <w:t xml:space="preserve"> Романовское сельское поселение</w:t>
            </w:r>
            <w:r w:rsidRPr="00E94530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4530">
              <w:rPr>
                <w:rFonts w:ascii="Times New Roman" w:hAnsi="Times New Roman"/>
                <w:sz w:val="21"/>
                <w:szCs w:val="21"/>
              </w:rPr>
              <w:t>не реже 1 раза в полугодие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7361E7" w:rsidP="0073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4530">
              <w:rPr>
                <w:rFonts w:ascii="Times New Roman" w:hAnsi="Times New Roman"/>
                <w:sz w:val="21"/>
                <w:szCs w:val="21"/>
              </w:rPr>
              <w:t>Повышение качества подготовки нормативных правовых актов и их проектов</w:t>
            </w:r>
          </w:p>
        </w:tc>
      </w:tr>
      <w:tr w:rsidR="006C409D" w:rsidRPr="00E94530" w:rsidTr="0047513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7361E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</w:t>
            </w: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правового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антикоррупционного просвещения муниципальных служащих Администрации</w:t>
            </w:r>
            <w:r w:rsidR="007361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Романовского сельского поселения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7361E7" w:rsidP="0073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уровня правовой грамотности среди муниципальных служащих,</w:t>
            </w:r>
            <w:r w:rsidRPr="00E94530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руководителей муниципальных учреждений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по вопросам противодействия коррупции</w:t>
            </w:r>
          </w:p>
        </w:tc>
      </w:tr>
      <w:tr w:rsidR="006C409D" w:rsidRPr="00E94530" w:rsidTr="0047513B">
        <w:trPr>
          <w:cantSplit/>
          <w:trHeight w:val="14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мониторинга реализации в Администрации </w:t>
            </w:r>
            <w:r w:rsidR="007361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Романовского сельского поселения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мероприятий по противодействию коррупции</w:t>
            </w: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2174A5" w:rsidRDefault="00D0756D" w:rsidP="00D07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D07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D0756D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сельского поселения</w:t>
            </w:r>
          </w:p>
        </w:tc>
      </w:tr>
      <w:tr w:rsidR="006C409D" w:rsidRPr="00E94530" w:rsidTr="0047513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2174A5" w:rsidP="0021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D0756D" w:rsidP="00D075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Опубликование в печатном издании « РОДНЫЕ ПРОСТОРЫ»</w:t>
            </w:r>
            <w:r w:rsidR="006C409D"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информационно-аналитических материалов о реализации 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Администрации Романовского сельского поселения </w:t>
            </w:r>
            <w:r w:rsidR="006C409D"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D0756D" w:rsidP="00D07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D075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Обеспечение открытости и публичности  деятельности Администрации </w:t>
            </w:r>
            <w:r w:rsidR="00D0756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сельского поселения</w:t>
            </w: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6C409D" w:rsidRPr="00E94530" w:rsidTr="0047513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2174A5" w:rsidP="0021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D07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D0756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Романовского сельского поселения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своим служебным положением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наличии оснований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D0756D" w:rsidP="0047513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Выявление фактов нарушения законодательства, принятие мер по их устранению,</w:t>
            </w:r>
            <w:r w:rsidRPr="00E94530">
              <w:rPr>
                <w:sz w:val="21"/>
                <w:szCs w:val="21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профилактика коррупционных  правонарушений</w:t>
            </w:r>
          </w:p>
        </w:tc>
      </w:tr>
      <w:tr w:rsidR="006C409D" w:rsidRPr="00E94530" w:rsidTr="0047513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2174A5" w:rsidP="0021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F66E20" w:rsidRDefault="006C409D" w:rsidP="00D07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F66E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F66E2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размещением материалов наглядной агитации антикоррупционного характера на информационных стендах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4530">
              <w:rPr>
                <w:rFonts w:ascii="Times New Roman" w:hAnsi="Times New Roman"/>
                <w:sz w:val="21"/>
                <w:szCs w:val="21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Default="00D0756D" w:rsidP="00D0756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председатель комиссии, </w:t>
            </w:r>
          </w:p>
          <w:p w:rsidR="00D0756D" w:rsidRPr="00E94530" w:rsidRDefault="00D0756D" w:rsidP="00D0756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доступа населения и институтов гражданского общества к информации об антикоррупционной деятельности в учреждениях</w:t>
            </w:r>
          </w:p>
        </w:tc>
      </w:tr>
      <w:tr w:rsidR="006C409D" w:rsidRPr="00E94530" w:rsidTr="0047513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2174A5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D07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t>Ежегодное рассмотрение на засед</w:t>
            </w:r>
            <w:r w:rsidR="00D07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ании комиссии по </w:t>
            </w: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координации </w:t>
            </w: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работы по противодейст</w:t>
            </w:r>
            <w:r w:rsidR="00D0756D">
              <w:rPr>
                <w:rFonts w:ascii="Times New Roman" w:hAnsi="Times New Roman"/>
                <w:color w:val="000000"/>
                <w:sz w:val="21"/>
                <w:szCs w:val="21"/>
              </w:rPr>
              <w:t>вию коррупции в Романовском сельском поселении</w:t>
            </w: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отчета </w:t>
            </w: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о выполнении муниципальной антикоррупционной программы, плана противодействия коррупции и до 1 февраля года, следующего за отчетным </w:t>
            </w: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годом, размещение данного отчета в информационно-телекоммуникационной </w:t>
            </w: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сети «Интернет» на официальном сайте </w:t>
            </w:r>
            <w:r w:rsidR="00D075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Администрации Романовского сельского поселения </w:t>
            </w: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t>в разделе «Противодействие коррупции»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47513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6D" w:rsidRPr="002174A5" w:rsidRDefault="00D0756D" w:rsidP="00D0756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74A5">
              <w:rPr>
                <w:rFonts w:ascii="Times New Roman" w:hAnsi="Times New Roman"/>
                <w:sz w:val="21"/>
                <w:szCs w:val="21"/>
              </w:rPr>
              <w:t xml:space="preserve">председатель комиссии, </w:t>
            </w:r>
          </w:p>
          <w:p w:rsidR="006C409D" w:rsidRPr="002174A5" w:rsidRDefault="00D0756D" w:rsidP="00D0756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Default="006C409D" w:rsidP="0047513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Выполнение в полном объёме и в установленные сроки мероприятий по противодействию коррупции в Администрации</w:t>
            </w:r>
            <w:r w:rsidR="00D0756D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Романовского сельского поселения.</w:t>
            </w:r>
            <w:r w:rsidRPr="00E94530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</w:t>
            </w:r>
          </w:p>
          <w:p w:rsidR="006C409D" w:rsidRPr="00E94530" w:rsidRDefault="006C409D" w:rsidP="00D07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Обеспечение открытости и публичности  деятельности Администрации </w:t>
            </w:r>
            <w:r w:rsidR="00D0756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сельского поселения</w:t>
            </w: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6C409D" w:rsidRPr="00E94530" w:rsidTr="0047513B">
        <w:trPr>
          <w:cantSplit/>
          <w:trHeight w:val="105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2174A5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4751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2174A5" w:rsidRDefault="00D0756D" w:rsidP="00D075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A41610" w:rsidRDefault="006C409D" w:rsidP="00475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эффективности муниципальной службы и противодействие коррупции</w:t>
            </w:r>
          </w:p>
        </w:tc>
      </w:tr>
      <w:tr w:rsidR="006C409D" w:rsidRPr="00E94530" w:rsidTr="0047513B">
        <w:trPr>
          <w:cantSplit/>
          <w:trHeight w:val="97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2174A5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391C">
              <w:rPr>
                <w:rFonts w:ascii="Times New Roman" w:hAnsi="Times New Roman"/>
                <w:color w:val="000000"/>
                <w:sz w:val="21"/>
                <w:szCs w:val="21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6C409D" w:rsidP="004751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при поступлении на муниципальную службу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A391C" w:rsidRDefault="00D0756D" w:rsidP="0047513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7128E5" w:rsidRDefault="006C409D" w:rsidP="0047513B">
            <w:pPr>
              <w:spacing w:line="240" w:lineRule="auto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эффективности муниципальной службы и противодействие коррупции</w:t>
            </w:r>
          </w:p>
        </w:tc>
      </w:tr>
      <w:tr w:rsidR="006C409D" w:rsidRPr="00E94530" w:rsidTr="0047513B">
        <w:trPr>
          <w:cantSplit/>
          <w:trHeight w:val="410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4.Совершенствование кадровой работы в сфере противодействия коррупции</w:t>
            </w:r>
          </w:p>
        </w:tc>
      </w:tr>
      <w:tr w:rsidR="006C409D" w:rsidRPr="00E94530" w:rsidTr="0047513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Обеспечение своевременного представления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(супруга, супруги и несовершеннолетних детей) </w:t>
            </w:r>
            <w:r w:rsidRPr="00E94530">
              <w:rPr>
                <w:sz w:val="21"/>
                <w:szCs w:val="21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152AED" w:rsidP="0015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Профилактика коррупционных правонарушений</w:t>
            </w:r>
          </w:p>
        </w:tc>
      </w:tr>
      <w:tr w:rsidR="006C409D" w:rsidRPr="00E94530" w:rsidTr="0047513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4.2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15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официальном сайте Администрации </w:t>
            </w:r>
            <w:r w:rsidR="00152A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Романовского сельского поселения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152AED" w:rsidP="0015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Обеспечение открытости и прозрачности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6C409D" w:rsidRPr="00E94530" w:rsidTr="0047513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,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представляемых: </w:t>
            </w: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гражданами, претендующими на замещение должностей муниципальной службы, муниципальными служащими; </w:t>
            </w:r>
          </w:p>
          <w:p w:rsidR="006C409D" w:rsidRPr="00E94530" w:rsidRDefault="006C409D" w:rsidP="0015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гражданами, поступающими на должность руководителей муниципальных учреждений</w:t>
            </w:r>
            <w:r w:rsidR="00152A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Романовского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наличии оснований</w:t>
            </w: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ED" w:rsidRDefault="00152AED" w:rsidP="00152AE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председатель комиссии, </w:t>
            </w:r>
          </w:p>
          <w:p w:rsidR="006C409D" w:rsidRPr="00E94530" w:rsidRDefault="00152AED" w:rsidP="0015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15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</w:t>
            </w:r>
            <w:r w:rsidR="00152A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сельского поселения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урегулированию конфликта интересов. Привлечение виновных по каждому факту нарушения антикоррупционного законодательства к дисциплинарной ответственности, вплоть до их увольнения</w:t>
            </w:r>
          </w:p>
        </w:tc>
      </w:tr>
      <w:tr w:rsidR="006C409D" w:rsidRPr="00E94530" w:rsidTr="0047513B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152AE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эффективности муниципальной службы и противодействие коррупции</w:t>
            </w:r>
          </w:p>
        </w:tc>
      </w:tr>
      <w:tr w:rsidR="006C409D" w:rsidRPr="00E94530" w:rsidTr="0047513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D1D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Обеспечение </w:t>
            </w:r>
            <w:proofErr w:type="gramStart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AED" w:rsidRDefault="00152AED" w:rsidP="00152AE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52AED">
              <w:rPr>
                <w:rFonts w:ascii="Times New Roman" w:hAnsi="Times New Roman"/>
                <w:sz w:val="21"/>
                <w:szCs w:val="21"/>
              </w:rPr>
              <w:t>глава Администрации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152AED" w:rsidRDefault="00152AED" w:rsidP="00152AE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председатель комиссии, </w:t>
            </w:r>
          </w:p>
          <w:p w:rsidR="006C409D" w:rsidRDefault="00152AED" w:rsidP="00152AED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 по правовой и кадровой работе</w:t>
            </w:r>
          </w:p>
          <w:p w:rsidR="002174A5" w:rsidRDefault="002174A5" w:rsidP="00152AED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74A5" w:rsidRDefault="002174A5" w:rsidP="00152AED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74A5" w:rsidRDefault="002174A5" w:rsidP="00152AED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74A5" w:rsidRDefault="002174A5" w:rsidP="00152AED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74A5" w:rsidRPr="00152AED" w:rsidRDefault="002174A5" w:rsidP="00152AE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jc w:val="both"/>
              <w:rPr>
                <w:sz w:val="21"/>
                <w:szCs w:val="21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Соблюдение</w:t>
            </w:r>
            <w:r w:rsidRPr="00E94530">
              <w:rPr>
                <w:rFonts w:ascii="Times New Roman" w:eastAsia="Times New Roman" w:hAnsi="Times New Roman"/>
                <w:kern w:val="28"/>
                <w:sz w:val="21"/>
                <w:szCs w:val="21"/>
                <w:lang w:eastAsia="ru-RU"/>
              </w:rPr>
              <w:t xml:space="preserve"> муниципальными служащими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Федерального закона от 02.03.2007 № 25-ФЗ «О муниципальной службе в РФ»</w:t>
            </w:r>
          </w:p>
        </w:tc>
      </w:tr>
      <w:tr w:rsidR="006C409D" w:rsidRPr="00E94530" w:rsidTr="0047513B">
        <w:trPr>
          <w:cantSplit/>
          <w:trHeight w:val="268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lastRenderedPageBreak/>
              <w:t xml:space="preserve">5.Эффективный </w:t>
            </w:r>
            <w:proofErr w:type="gramStart"/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управлением муниципальным имуществом</w:t>
            </w:r>
          </w:p>
          <w:p w:rsidR="00152AED" w:rsidRPr="00E94530" w:rsidRDefault="00152AE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6C409D" w:rsidRPr="00E94530" w:rsidTr="0047513B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Контроль за использованием муниципального имущества и земельных участков, находящихся в муниципальной собственности; земельных участков, государственная собственность на которые не разграничена; исполнение договоров аренды в части целевого использования и своевременного внесения арендной платы </w:t>
            </w:r>
            <w:proofErr w:type="gramStart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местный</w:t>
            </w:r>
            <w:proofErr w:type="gramEnd"/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152AED" w:rsidP="0015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  <w:r w:rsidR="006C40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Пополнение местного бюджета, недопущение не целевого использования муниципального имущества, земельных участков, находящихся в муниципальной собственности; земельных участков государственная собственность на которые не разграничена</w:t>
            </w:r>
          </w:p>
        </w:tc>
      </w:tr>
      <w:tr w:rsidR="006C409D" w:rsidRPr="00E94530" w:rsidTr="0047513B">
        <w:trPr>
          <w:cantSplit/>
          <w:trHeight w:val="215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AED" w:rsidRDefault="00152AED" w:rsidP="0021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6. Эффективный </w:t>
            </w:r>
            <w:proofErr w:type="gramStart"/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945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расходованием бюджетных средств</w:t>
            </w:r>
          </w:p>
        </w:tc>
      </w:tr>
      <w:tr w:rsidR="006C409D" w:rsidRPr="00E94530" w:rsidTr="0047513B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21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</w:t>
            </w:r>
            <w:r w:rsidR="002174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15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Применение мер ответственности в отношении должностных лиц </w:t>
            </w:r>
            <w:r w:rsidR="00152A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 нецелевое и неэффективное использование бюджетных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20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152AED" w:rsidRDefault="00152AED" w:rsidP="0047513B">
            <w:pPr>
              <w:rPr>
                <w:rFonts w:ascii="Times New Roman" w:hAnsi="Times New Roman"/>
              </w:rPr>
            </w:pPr>
            <w:r w:rsidRPr="00152AED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Недопущение нецелевого и неэффективного использования бюджетных средств</w:t>
            </w:r>
          </w:p>
        </w:tc>
      </w:tr>
      <w:tr w:rsidR="006C409D" w:rsidRPr="00E94530" w:rsidTr="0047513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2174A5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152AED" w:rsidP="0015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п</w:t>
            </w:r>
            <w:r w:rsidR="006C409D"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роведение семинаров, совещаний и лекций по вопросу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бюджетного законодательства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152AED" w:rsidRDefault="00152AED" w:rsidP="0047513B">
            <w:pPr>
              <w:rPr>
                <w:rFonts w:ascii="Times New Roman" w:hAnsi="Times New Roman"/>
              </w:rPr>
            </w:pPr>
            <w:r w:rsidRPr="00152AED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hAnsi="Times New Roman" w:cs="Arial"/>
                <w:sz w:val="21"/>
                <w:szCs w:val="21"/>
                <w:lang w:eastAsia="ru-RU"/>
              </w:rPr>
              <w:t xml:space="preserve">Уменьшение </w:t>
            </w:r>
            <w:proofErr w:type="gramStart"/>
            <w:r w:rsidRPr="00E94530">
              <w:rPr>
                <w:rFonts w:ascii="Times New Roman" w:hAnsi="Times New Roman" w:cs="Arial"/>
                <w:sz w:val="21"/>
                <w:szCs w:val="21"/>
                <w:lang w:eastAsia="ru-RU"/>
              </w:rPr>
              <w:t xml:space="preserve">количества нарушений требований законодательства </w:t>
            </w:r>
            <w:r w:rsidRPr="00E94530">
              <w:rPr>
                <w:rFonts w:ascii="Times New Roman" w:hAnsi="Times New Roman"/>
                <w:sz w:val="21"/>
                <w:szCs w:val="21"/>
              </w:rPr>
              <w:t>Российской Федерации</w:t>
            </w:r>
            <w:proofErr w:type="gramEnd"/>
            <w:r w:rsidRPr="00E94530">
              <w:rPr>
                <w:rFonts w:ascii="Times New Roman" w:hAnsi="Times New Roman" w:cs="Arial"/>
                <w:sz w:val="21"/>
                <w:szCs w:val="21"/>
                <w:lang w:eastAsia="ru-RU"/>
              </w:rPr>
              <w:t xml:space="preserve"> о контрактной системе в сфере закупок </w:t>
            </w:r>
            <w:r w:rsidRPr="00E94530">
              <w:rPr>
                <w:rFonts w:ascii="Times New Roman" w:hAnsi="Times New Roman"/>
                <w:sz w:val="21"/>
                <w:szCs w:val="21"/>
              </w:rPr>
              <w:t>для обеспечения муниципальных нужд</w:t>
            </w:r>
          </w:p>
        </w:tc>
      </w:tr>
      <w:tr w:rsidR="006C409D" w:rsidRPr="00E94530" w:rsidTr="0047513B">
        <w:trPr>
          <w:cantSplit/>
          <w:trHeight w:val="185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2174A5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контроля в сфере закупок в отношении заказчиков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в соответствии с Федеральным законом от 05.04.2013 №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44-ФЗ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945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соответствии с планом проверок, внеплановые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152AED" w:rsidRDefault="00152AED" w:rsidP="0047513B">
            <w:pPr>
              <w:rPr>
                <w:rFonts w:ascii="Times New Roman" w:hAnsi="Times New Roman"/>
              </w:rPr>
            </w:pPr>
            <w:r w:rsidRPr="00152AED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9D" w:rsidRPr="00E94530" w:rsidRDefault="006C409D" w:rsidP="0047513B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E94530">
              <w:rPr>
                <w:rFonts w:ascii="Times New Roman" w:hAnsi="Times New Roman"/>
                <w:bCs/>
                <w:sz w:val="21"/>
                <w:szCs w:val="21"/>
              </w:rPr>
              <w:t>Предупреждение и выявление нарушений   законодательства Российской Федерации о контрактной системе в отношении закупок для обеспечения муниципальных нужд</w:t>
            </w:r>
          </w:p>
        </w:tc>
      </w:tr>
    </w:tbl>
    <w:p w:rsidR="006C409D" w:rsidRDefault="006C409D" w:rsidP="006C4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9D" w:rsidRDefault="006C409D" w:rsidP="006C4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9D" w:rsidRPr="00F92C1A" w:rsidRDefault="006C409D" w:rsidP="006C4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9D" w:rsidRPr="00564101" w:rsidRDefault="006C409D" w:rsidP="006C409D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4101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 w:rsidRPr="00564101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ab/>
      </w:r>
    </w:p>
    <w:p w:rsidR="00D8277E" w:rsidRDefault="00D8277E"/>
    <w:sectPr w:rsidR="00D8277E" w:rsidSect="00E94530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4564"/>
    <w:multiLevelType w:val="hybridMultilevel"/>
    <w:tmpl w:val="67FE1CE0"/>
    <w:lvl w:ilvl="0" w:tplc="48B83F0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9D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AED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4A5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6E7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47B3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09D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1E7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56D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3B2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2018-09-13T10:22:00Z</cp:lastPrinted>
  <dcterms:created xsi:type="dcterms:W3CDTF">2018-09-13T07:49:00Z</dcterms:created>
  <dcterms:modified xsi:type="dcterms:W3CDTF">2018-09-13T10:46:00Z</dcterms:modified>
</cp:coreProperties>
</file>