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РАЙОН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B63397" w:rsidRPr="00010046" w:rsidRDefault="00010046" w:rsidP="000100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1.201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 г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            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Романов</w:t>
      </w:r>
    </w:p>
    <w:p w:rsidR="00B63397" w:rsidRPr="00010046" w:rsidRDefault="00B63397" w:rsidP="000100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плана </w:t>
      </w:r>
      <w:proofErr w:type="gramStart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антинаркотических</w:t>
      </w:r>
      <w:proofErr w:type="gramEnd"/>
    </w:p>
    <w:p w:rsidR="00B63397" w:rsidRDefault="00B63397" w:rsidP="000100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на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2016 год на территории </w:t>
      </w:r>
      <w:proofErr w:type="gramStart"/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proofErr w:type="gramEnd"/>
    </w:p>
    <w:p w:rsidR="00100FFA" w:rsidRPr="00010046" w:rsidRDefault="00100FFA" w:rsidP="0001004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</w:p>
    <w:p w:rsidR="00B63397" w:rsidRPr="00010046" w:rsidRDefault="00010046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минимизации угрозы распространения наркомании, руководствуясь  Указом Президента Российской Федерации от 18.10.2007 N 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прекурсоров</w:t>
      </w:r>
      <w:proofErr w:type="spellEnd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 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Администрация   сельского поселения</w:t>
      </w:r>
    </w:p>
    <w:p w:rsidR="00B63397" w:rsidRPr="00010046" w:rsidRDefault="00B63397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1. Утвердить прилагаемый План антинаркотических мероприятий на территории 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год,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2. Опубликовать настоящее постановление в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печатном издании  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РОДНЫЕ ПРОСТОРЫ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сети Интернет.</w:t>
      </w:r>
    </w:p>
    <w:p w:rsidR="00B63397" w:rsidRPr="00010046" w:rsidRDefault="00B63397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3. </w:t>
      </w:r>
      <w:proofErr w:type="gramStart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 за</w:t>
      </w:r>
      <w:proofErr w:type="gramEnd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397" w:rsidRPr="00010046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Романовского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              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010046" w:rsidRDefault="00B63397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от 21.01.16 г № 5</w:t>
      </w:r>
    </w:p>
    <w:p w:rsidR="00010046" w:rsidRDefault="00010046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АНТИНАРКОТИЧЕСКИХ МЕРОПРИЯТИЙ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  </w:t>
      </w:r>
      <w:r w:rsidR="00010046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 201</w:t>
      </w:r>
      <w:r w:rsidR="00100FFA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B63397" w:rsidRPr="00010046" w:rsidRDefault="00B63397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9898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4365"/>
        <w:gridCol w:w="2323"/>
        <w:gridCol w:w="2410"/>
      </w:tblGrid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№№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Содержание</w:t>
            </w:r>
          </w:p>
          <w:p w:rsidR="00100FFA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Исполнители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Сроки проведения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заседаний антинаркотической комиссии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квартал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молодежных мероприятий.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Взаимодействие с представителями  СМИ для освещения текущих вопросов противодействия наркомании, информации, направленной на пропаганду  здорового образа жизни.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консультаций подростков, попавших в трудную жизненную ситуацию 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Регулярное проведение рейдов по выявлению детей, оказавшихся в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трудной жизненной ситуации, пресечению фактов жестокого обращения с несовершеннолетними, выявлению неблагополучных семей, 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администрация, АНК,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социально-значимой деятельности детей, подростков и молодежи по месту жительства. Трудоустройство на период каникул.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Июнь, июль, август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Мониторинг информированности подростков о пагубном влиянии на здоровье человека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табакокурения</w:t>
            </w:r>
            <w:proofErr w:type="spellEnd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алкоголя, наркомании, ВИЧ.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кола, сельские библиотеки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1</w:t>
            </w:r>
            <w:r w:rsidR="00100F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 в  сельских библиотеках по профилактике наркомании (информационные стенды, читательские конференции).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ельские библиотеки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июнь, 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00F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месячника по профилактике наркомании и правонарушений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00F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и проведение акции - концерта «Музыке – да! Наркотикам – нет!».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СДК,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00F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торговым точкам, занимающихся реализацией алкогольной продукции и пива.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народная дружина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100F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проверке дискотек, молодежных массовых мероприятий в вечернее время.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по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</w:tbl>
    <w:p w:rsidR="00E4157B" w:rsidRPr="00010046" w:rsidRDefault="00E4157B">
      <w:pPr>
        <w:rPr>
          <w:rFonts w:ascii="Times New Roman" w:hAnsi="Times New Roman" w:cs="Times New Roman"/>
          <w:sz w:val="28"/>
          <w:szCs w:val="28"/>
        </w:rPr>
      </w:pPr>
    </w:p>
    <w:sectPr w:rsidR="00E4157B" w:rsidRPr="00010046" w:rsidSect="00100FFA">
      <w:pgSz w:w="11906" w:h="16838"/>
      <w:pgMar w:top="1134" w:right="170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63397"/>
    <w:rsid w:val="00010046"/>
    <w:rsid w:val="00100FFA"/>
    <w:rsid w:val="00B63397"/>
    <w:rsid w:val="00C90B06"/>
    <w:rsid w:val="00E41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5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6339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90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0B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0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2016-01-22T11:41:00Z</cp:lastPrinted>
  <dcterms:created xsi:type="dcterms:W3CDTF">2016-01-21T18:31:00Z</dcterms:created>
  <dcterms:modified xsi:type="dcterms:W3CDTF">2016-01-22T11:42:00Z</dcterms:modified>
</cp:coreProperties>
</file>