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D6" w:rsidRPr="000607E7" w:rsidRDefault="00756FD6" w:rsidP="00756FD6">
      <w:pPr>
        <w:shd w:val="clear" w:color="auto" w:fill="FFFFFF"/>
        <w:spacing w:after="240" w:line="240" w:lineRule="auto"/>
        <w:ind w:firstLine="709"/>
        <w:jc w:val="center"/>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ПАМЯТКА ПРЕДПРИНИМАТЕЛЯМ</w:t>
      </w:r>
    </w:p>
    <w:p w:rsidR="00756FD6" w:rsidRPr="000607E7" w:rsidRDefault="00756FD6" w:rsidP="00756FD6">
      <w:pPr>
        <w:shd w:val="clear" w:color="auto" w:fill="FFFFFF"/>
        <w:spacing w:after="24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756FD6" w:rsidRPr="000607E7" w:rsidRDefault="00756FD6" w:rsidP="00756FD6">
      <w:pPr>
        <w:shd w:val="clear" w:color="auto" w:fill="FFFFFF"/>
        <w:spacing w:after="240" w:line="240" w:lineRule="auto"/>
        <w:ind w:firstLine="709"/>
        <w:jc w:val="center"/>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Уважаемые предприниматели!</w:t>
      </w:r>
    </w:p>
    <w:p w:rsidR="00756FD6" w:rsidRPr="000607E7" w:rsidRDefault="00756FD6" w:rsidP="00756FD6">
      <w:pPr>
        <w:shd w:val="clear" w:color="auto" w:fill="FFFFFF"/>
        <w:spacing w:after="24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Памятка подготовлена в целях правового просвещения предпринимательского сообщества и содержит информацию о взаимодействии с контролирующими органами при проведении проверок. Надеемся, что она поможет вам лучше ориентироваться в действующем законодательстве, квалифицированно защитить свои права и соблюдать обязанности по исполнению требований действующего законодательства. </w:t>
      </w:r>
    </w:p>
    <w:p w:rsidR="00756FD6" w:rsidRPr="000607E7" w:rsidRDefault="00756FD6" w:rsidP="00756FD6">
      <w:pPr>
        <w:shd w:val="clear" w:color="auto" w:fill="FFFFFF"/>
        <w:spacing w:after="240" w:line="240" w:lineRule="auto"/>
        <w:ind w:firstLine="709"/>
        <w:jc w:val="center"/>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Общие положения</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xml:space="preserve">Любая предпринимательская деятельность подлежит контролю со стороны органов государственной власти и местного самоуправления. Цель такого контроля - выяснить, насколько деятельность юридических лиц </w:t>
      </w:r>
      <w:r>
        <w:rPr>
          <w:rFonts w:ascii="Times New Roman" w:eastAsia="Times New Roman" w:hAnsi="Times New Roman"/>
          <w:sz w:val="28"/>
          <w:szCs w:val="28"/>
          <w:lang w:eastAsia="ru-RU"/>
        </w:rPr>
        <w:t xml:space="preserve">и </w:t>
      </w:r>
      <w:r w:rsidRPr="000607E7">
        <w:rPr>
          <w:rFonts w:ascii="Times New Roman" w:eastAsia="Times New Roman" w:hAnsi="Times New Roman"/>
          <w:sz w:val="28"/>
          <w:szCs w:val="28"/>
          <w:lang w:eastAsia="ru-RU"/>
        </w:rPr>
        <w:t xml:space="preserve">индивидуальных предпринимателей соответствует требованиям законодательства. </w:t>
      </w:r>
      <w:r>
        <w:rPr>
          <w:rFonts w:ascii="Times New Roman" w:eastAsia="Times New Roman" w:hAnsi="Times New Roman"/>
          <w:sz w:val="28"/>
          <w:szCs w:val="28"/>
          <w:lang w:eastAsia="ru-RU"/>
        </w:rPr>
        <w:t xml:space="preserve">         </w:t>
      </w:r>
      <w:r w:rsidRPr="000607E7">
        <w:rPr>
          <w:rFonts w:ascii="Times New Roman" w:eastAsia="Times New Roman" w:hAnsi="Times New Roman"/>
          <w:sz w:val="28"/>
          <w:szCs w:val="28"/>
          <w:lang w:eastAsia="ru-RU"/>
        </w:rPr>
        <w:t>Основным нормативным правовым актом в сфере осуществления государственного или муниципального контроля является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756FD6"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8837BA">
        <w:rPr>
          <w:rFonts w:ascii="Times New Roman" w:eastAsia="Times New Roman" w:hAnsi="Times New Roman"/>
          <w:sz w:val="28"/>
          <w:szCs w:val="28"/>
          <w:lang w:eastAsia="ru-RU"/>
        </w:rPr>
        <w:t>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индивидуальных предпринимателей при осуществлении государственного контроля (надзора), муниципального контроля</w:t>
      </w:r>
      <w:r>
        <w:rPr>
          <w:rFonts w:ascii="Times New Roman" w:eastAsia="Times New Roman" w:hAnsi="Times New Roman"/>
          <w:sz w:val="28"/>
          <w:szCs w:val="28"/>
          <w:lang w:eastAsia="ru-RU"/>
        </w:rPr>
        <w:t>.</w:t>
      </w:r>
    </w:p>
    <w:p w:rsidR="00756FD6"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8837BA">
        <w:rPr>
          <w:rFonts w:ascii="Times New Roman" w:eastAsia="Times New Roman" w:hAnsi="Times New Roman"/>
          <w:sz w:val="28"/>
          <w:szCs w:val="28"/>
          <w:lang w:eastAsia="ru-RU"/>
        </w:rPr>
        <w:t>Федеральным законом устанавливаются:</w:t>
      </w:r>
      <w:r w:rsidRPr="000607E7">
        <w:rPr>
          <w:rFonts w:ascii="Times New Roman" w:eastAsia="Times New Roman" w:hAnsi="Times New Roman"/>
          <w:sz w:val="28"/>
          <w:szCs w:val="28"/>
          <w:lang w:eastAsia="ru-RU"/>
        </w:rPr>
        <w:t xml:space="preserve">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56FD6"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56FD6" w:rsidRPr="008837BA" w:rsidRDefault="00756FD6" w:rsidP="00756FD6">
      <w:pPr>
        <w:pStyle w:val="ConsPlusNormal"/>
        <w:widowControl/>
        <w:ind w:firstLine="540"/>
        <w:jc w:val="both"/>
        <w:rPr>
          <w:rFonts w:ascii="Times New Roman" w:hAnsi="Times New Roman" w:cs="Times New Roman"/>
          <w:sz w:val="28"/>
          <w:szCs w:val="28"/>
        </w:rPr>
      </w:pPr>
      <w:proofErr w:type="gramStart"/>
      <w:r w:rsidRPr="008837BA">
        <w:rPr>
          <w:rFonts w:ascii="Times New Roman" w:hAnsi="Times New Roman" w:cs="Times New Roman"/>
          <w:sz w:val="28"/>
          <w:szCs w:val="28"/>
        </w:rPr>
        <w:t xml:space="preserve">Положения настоящего Федерального закона,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w:t>
      </w:r>
      <w:r w:rsidRPr="008837BA">
        <w:rPr>
          <w:rFonts w:ascii="Times New Roman" w:hAnsi="Times New Roman" w:cs="Times New Roman"/>
          <w:sz w:val="28"/>
          <w:szCs w:val="28"/>
        </w:rPr>
        <w:lastRenderedPageBreak/>
        <w:t>(надзора),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w:t>
      </w:r>
      <w:proofErr w:type="gramEnd"/>
      <w:r w:rsidRPr="008837BA">
        <w:rPr>
          <w:rFonts w:ascii="Times New Roman" w:hAnsi="Times New Roman" w:cs="Times New Roman"/>
          <w:sz w:val="28"/>
          <w:szCs w:val="28"/>
        </w:rPr>
        <w:t xml:space="preserve"> </w:t>
      </w:r>
      <w:proofErr w:type="gramStart"/>
      <w:r w:rsidRPr="008837BA">
        <w:rPr>
          <w:rFonts w:ascii="Times New Roman" w:hAnsi="Times New Roman" w:cs="Times New Roman"/>
          <w:sz w:val="28"/>
          <w:szCs w:val="28"/>
        </w:rPr>
        <w:t>контроля (надзора), органов муниципального контроля, а также к действиям государственных органов при проведении оперативно-розыскных мероприятий, производстве дознания, проведении предварительного следствия, осуществлении прокурорского надзора и правосудия, проведении административного расследования, финансового контроля и финансово-бюджетного надзора, налогового контроля, валютного контроля, контроля на финансовых рынках, банковского надзора, расследовании причин возникновения чрезвычайных ситуаций природного и техногенного характера, инфекционных и массовых неинфекционных заболеваний или отравлений, несчастных</w:t>
      </w:r>
      <w:proofErr w:type="gramEnd"/>
      <w:r w:rsidRPr="008837BA">
        <w:rPr>
          <w:rFonts w:ascii="Times New Roman" w:hAnsi="Times New Roman" w:cs="Times New Roman"/>
          <w:sz w:val="28"/>
          <w:szCs w:val="28"/>
        </w:rPr>
        <w:t xml:space="preserve"> случаев на производстве, осуществлении государственного контроля в пунктах пропуска через Государственную границу Российской Федерации.</w:t>
      </w:r>
      <w:r w:rsidRPr="000607E7">
        <w:rPr>
          <w:rFonts w:ascii="Times New Roman" w:hAnsi="Times New Roman"/>
          <w:sz w:val="28"/>
          <w:szCs w:val="28"/>
        </w:rPr>
        <w:t> </w:t>
      </w:r>
    </w:p>
    <w:p w:rsidR="00756FD6" w:rsidRDefault="00756FD6" w:rsidP="00756FD6">
      <w:pPr>
        <w:pStyle w:val="ConsPlusNormal"/>
        <w:widowControl/>
        <w:ind w:firstLine="540"/>
        <w:jc w:val="both"/>
        <w:outlineLvl w:val="1"/>
      </w:pPr>
    </w:p>
    <w:p w:rsidR="00756FD6" w:rsidRPr="000607E7" w:rsidRDefault="00756FD6" w:rsidP="00756FD6">
      <w:pPr>
        <w:shd w:val="clear" w:color="auto" w:fill="FFFFFF"/>
        <w:spacing w:after="0" w:line="240" w:lineRule="auto"/>
        <w:ind w:firstLine="709"/>
        <w:jc w:val="center"/>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Виды проверок</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1. Плановые проверки</w:t>
      </w:r>
    </w:p>
    <w:p w:rsidR="00756FD6"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Основание проведени</w:t>
      </w:r>
      <w:proofErr w:type="gramStart"/>
      <w:r w:rsidRPr="000607E7">
        <w:rPr>
          <w:rFonts w:ascii="Times New Roman" w:eastAsia="Times New Roman" w:hAnsi="Times New Roman"/>
          <w:b/>
          <w:bCs/>
          <w:sz w:val="28"/>
          <w:szCs w:val="28"/>
          <w:lang w:eastAsia="ru-RU"/>
        </w:rPr>
        <w:t>я</w:t>
      </w:r>
      <w:r w:rsidRPr="000607E7">
        <w:rPr>
          <w:rFonts w:ascii="Times New Roman" w:eastAsia="Times New Roman" w:hAnsi="Times New Roman"/>
          <w:sz w:val="28"/>
          <w:szCs w:val="28"/>
          <w:lang w:eastAsia="ru-RU"/>
        </w:rPr>
        <w:t>-</w:t>
      </w:r>
      <w:proofErr w:type="gramEnd"/>
      <w:r w:rsidRPr="000607E7">
        <w:rPr>
          <w:rFonts w:ascii="Times New Roman" w:eastAsia="Times New Roman" w:hAnsi="Times New Roman"/>
          <w:sz w:val="28"/>
          <w:szCs w:val="28"/>
          <w:lang w:eastAsia="ru-RU"/>
        </w:rPr>
        <w:t xml:space="preserve"> ежегодный план проведения плановых проверок органа контроля (надзора), размещенный на официальном сайте контролирующего органа в сети Интернет либо доведенный до сведения заинтересованных лиц иным доступным способом.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xml:space="preserve">2. </w:t>
      </w:r>
      <w:r w:rsidRPr="000607E7">
        <w:rPr>
          <w:rFonts w:ascii="Times New Roman" w:eastAsia="Times New Roman" w:hAnsi="Times New Roman"/>
          <w:b/>
          <w:bCs/>
          <w:sz w:val="28"/>
          <w:szCs w:val="28"/>
          <w:lang w:eastAsia="ru-RU"/>
        </w:rPr>
        <w:t>Внеплановые проверки</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6904"/>
        <w:gridCol w:w="2894"/>
      </w:tblGrid>
      <w:tr w:rsidR="00756FD6" w:rsidRPr="000607E7" w:rsidTr="00E43313">
        <w:trPr>
          <w:trHeight w:val="282"/>
        </w:trPr>
        <w:tc>
          <w:tcPr>
            <w:tcW w:w="6904" w:type="dxa"/>
            <w:shd w:val="clear" w:color="auto" w:fill="FFFFFF"/>
            <w:vAlign w:val="center"/>
            <w:hideMark/>
          </w:tcPr>
          <w:p w:rsidR="00756FD6" w:rsidRPr="00507FAB" w:rsidRDefault="00756FD6" w:rsidP="00E43313">
            <w:pPr>
              <w:spacing w:after="0" w:line="240" w:lineRule="auto"/>
              <w:ind w:firstLine="709"/>
              <w:jc w:val="both"/>
              <w:rPr>
                <w:rFonts w:ascii="Times New Roman" w:eastAsia="Times New Roman" w:hAnsi="Times New Roman"/>
                <w:b/>
                <w:sz w:val="28"/>
                <w:szCs w:val="28"/>
                <w:lang w:eastAsia="ru-RU"/>
              </w:rPr>
            </w:pPr>
            <w:r w:rsidRPr="00507FAB">
              <w:rPr>
                <w:rFonts w:ascii="Times New Roman" w:eastAsia="Times New Roman" w:hAnsi="Times New Roman"/>
                <w:b/>
                <w:bCs/>
                <w:sz w:val="28"/>
                <w:szCs w:val="28"/>
                <w:lang w:eastAsia="ru-RU"/>
              </w:rPr>
              <w:t>Основание</w:t>
            </w:r>
          </w:p>
        </w:tc>
        <w:tc>
          <w:tcPr>
            <w:tcW w:w="2894" w:type="dxa"/>
            <w:shd w:val="clear" w:color="auto" w:fill="FFFFFF"/>
            <w:vAlign w:val="center"/>
            <w:hideMark/>
          </w:tcPr>
          <w:p w:rsidR="00756FD6" w:rsidRDefault="00756FD6" w:rsidP="00E43313">
            <w:pPr>
              <w:spacing w:after="0" w:line="240" w:lineRule="auto"/>
              <w:ind w:firstLine="680"/>
              <w:rPr>
                <w:rFonts w:ascii="Times New Roman" w:eastAsia="Times New Roman" w:hAnsi="Times New Roman"/>
                <w:b/>
                <w:bCs/>
                <w:sz w:val="28"/>
                <w:szCs w:val="28"/>
                <w:lang w:eastAsia="ru-RU"/>
              </w:rPr>
            </w:pPr>
            <w:r w:rsidRPr="00507FAB">
              <w:rPr>
                <w:rFonts w:ascii="Times New Roman" w:eastAsia="Times New Roman" w:hAnsi="Times New Roman"/>
                <w:b/>
                <w:bCs/>
                <w:sz w:val="28"/>
                <w:szCs w:val="28"/>
                <w:lang w:eastAsia="ru-RU"/>
              </w:rPr>
              <w:t xml:space="preserve">Согласование </w:t>
            </w:r>
            <w:proofErr w:type="gramStart"/>
            <w:r w:rsidRPr="00507FAB">
              <w:rPr>
                <w:rFonts w:ascii="Times New Roman" w:eastAsia="Times New Roman" w:hAnsi="Times New Roman"/>
                <w:b/>
                <w:bCs/>
                <w:sz w:val="28"/>
                <w:szCs w:val="28"/>
                <w:lang w:eastAsia="ru-RU"/>
              </w:rPr>
              <w:t>с</w:t>
            </w:r>
            <w:proofErr w:type="gramEnd"/>
            <w:r w:rsidRPr="00507FAB">
              <w:rPr>
                <w:rFonts w:ascii="Times New Roman" w:eastAsia="Times New Roman" w:hAnsi="Times New Roman"/>
                <w:b/>
                <w:bCs/>
                <w:sz w:val="28"/>
                <w:szCs w:val="28"/>
                <w:lang w:eastAsia="ru-RU"/>
              </w:rPr>
              <w:t xml:space="preserve"> </w:t>
            </w:r>
          </w:p>
          <w:p w:rsidR="00756FD6" w:rsidRDefault="00756FD6" w:rsidP="00E43313">
            <w:pPr>
              <w:spacing w:after="0" w:line="240" w:lineRule="auto"/>
              <w:ind w:firstLine="680"/>
              <w:rPr>
                <w:rFonts w:ascii="Times New Roman" w:eastAsia="Times New Roman" w:hAnsi="Times New Roman"/>
                <w:b/>
                <w:bCs/>
                <w:sz w:val="28"/>
                <w:szCs w:val="28"/>
                <w:lang w:eastAsia="ru-RU"/>
              </w:rPr>
            </w:pPr>
            <w:r w:rsidRPr="00507FAB">
              <w:rPr>
                <w:rFonts w:ascii="Times New Roman" w:eastAsia="Times New Roman" w:hAnsi="Times New Roman"/>
                <w:b/>
                <w:bCs/>
                <w:sz w:val="28"/>
                <w:szCs w:val="28"/>
                <w:lang w:eastAsia="ru-RU"/>
              </w:rPr>
              <w:t xml:space="preserve">органами </w:t>
            </w:r>
          </w:p>
          <w:p w:rsidR="00756FD6" w:rsidRDefault="00756FD6" w:rsidP="00E43313">
            <w:pPr>
              <w:spacing w:after="0" w:line="240" w:lineRule="auto"/>
              <w:ind w:firstLine="680"/>
              <w:rPr>
                <w:rFonts w:ascii="Times New Roman" w:eastAsia="Times New Roman" w:hAnsi="Times New Roman"/>
                <w:b/>
                <w:bCs/>
                <w:sz w:val="28"/>
                <w:szCs w:val="28"/>
                <w:lang w:eastAsia="ru-RU"/>
              </w:rPr>
            </w:pPr>
            <w:r w:rsidRPr="00507FAB">
              <w:rPr>
                <w:rFonts w:ascii="Times New Roman" w:eastAsia="Times New Roman" w:hAnsi="Times New Roman"/>
                <w:b/>
                <w:bCs/>
                <w:sz w:val="28"/>
                <w:szCs w:val="28"/>
                <w:lang w:eastAsia="ru-RU"/>
              </w:rPr>
              <w:t>прокуратуры</w:t>
            </w:r>
          </w:p>
          <w:p w:rsidR="00756FD6" w:rsidRPr="00507FAB" w:rsidRDefault="00756FD6" w:rsidP="00E43313">
            <w:pPr>
              <w:spacing w:after="0" w:line="240" w:lineRule="auto"/>
              <w:ind w:firstLine="680"/>
              <w:rPr>
                <w:rFonts w:ascii="Times New Roman" w:eastAsia="Times New Roman" w:hAnsi="Times New Roman"/>
                <w:b/>
                <w:sz w:val="28"/>
                <w:szCs w:val="28"/>
                <w:lang w:eastAsia="ru-RU"/>
              </w:rPr>
            </w:pPr>
          </w:p>
        </w:tc>
      </w:tr>
      <w:tr w:rsidR="00756FD6" w:rsidRPr="000607E7" w:rsidTr="00E43313">
        <w:tc>
          <w:tcPr>
            <w:tcW w:w="6904" w:type="dxa"/>
            <w:shd w:val="clear" w:color="auto" w:fill="FFFFFF"/>
            <w:vAlign w:val="center"/>
            <w:hideMark/>
          </w:tcPr>
          <w:p w:rsidR="00756FD6" w:rsidRPr="000607E7" w:rsidRDefault="00756FD6" w:rsidP="00E43313">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Истечение срока исполнения хозяйствующим субъектом ранее выданного предписания об устранении выявленного нарушения.</w:t>
            </w:r>
          </w:p>
        </w:tc>
        <w:tc>
          <w:tcPr>
            <w:tcW w:w="2894" w:type="dxa"/>
            <w:shd w:val="clear" w:color="auto" w:fill="FFFFFF"/>
            <w:vAlign w:val="center"/>
            <w:hideMark/>
          </w:tcPr>
          <w:p w:rsidR="00756FD6" w:rsidRPr="000607E7" w:rsidRDefault="00756FD6" w:rsidP="00E43313">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не требуется</w:t>
            </w:r>
          </w:p>
          <w:p w:rsidR="00756FD6" w:rsidRPr="000607E7" w:rsidRDefault="00756FD6" w:rsidP="00E43313">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tc>
      </w:tr>
      <w:tr w:rsidR="00756FD6" w:rsidRPr="000607E7" w:rsidTr="00E43313">
        <w:tc>
          <w:tcPr>
            <w:tcW w:w="6904" w:type="dxa"/>
            <w:shd w:val="clear" w:color="auto" w:fill="FFFFFF"/>
            <w:vAlign w:val="center"/>
            <w:hideMark/>
          </w:tcPr>
          <w:p w:rsidR="00756FD6" w:rsidRPr="000607E7" w:rsidRDefault="00756FD6" w:rsidP="00E43313">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Поступление в контролирующие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tc>
        <w:tc>
          <w:tcPr>
            <w:tcW w:w="2894" w:type="dxa"/>
            <w:shd w:val="clear" w:color="auto" w:fill="FFFFFF"/>
            <w:vAlign w:val="center"/>
            <w:hideMark/>
          </w:tcPr>
          <w:p w:rsidR="00756FD6" w:rsidRPr="000607E7" w:rsidRDefault="00756FD6" w:rsidP="00E43313">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tc>
      </w:tr>
      <w:tr w:rsidR="00756FD6" w:rsidRPr="000607E7" w:rsidTr="00E43313">
        <w:tc>
          <w:tcPr>
            <w:tcW w:w="6904" w:type="dxa"/>
            <w:shd w:val="clear" w:color="auto" w:fill="FFFFFF"/>
            <w:vAlign w:val="center"/>
            <w:hideMark/>
          </w:tcPr>
          <w:p w:rsidR="00756FD6" w:rsidRPr="000607E7" w:rsidRDefault="00756FD6" w:rsidP="00E43313">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tc>
        <w:tc>
          <w:tcPr>
            <w:tcW w:w="2894" w:type="dxa"/>
            <w:shd w:val="clear" w:color="auto" w:fill="FFFFFF"/>
            <w:vAlign w:val="center"/>
            <w:hideMark/>
          </w:tcPr>
          <w:p w:rsidR="00756FD6" w:rsidRPr="000607E7" w:rsidRDefault="00756FD6" w:rsidP="00E43313">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требуется</w:t>
            </w:r>
          </w:p>
        </w:tc>
      </w:tr>
      <w:tr w:rsidR="00756FD6" w:rsidRPr="000607E7" w:rsidTr="00E43313">
        <w:tc>
          <w:tcPr>
            <w:tcW w:w="6904" w:type="dxa"/>
            <w:shd w:val="clear" w:color="auto" w:fill="FFFFFF"/>
            <w:vAlign w:val="center"/>
            <w:hideMark/>
          </w:tcPr>
          <w:p w:rsidR="00756FD6" w:rsidRPr="000607E7" w:rsidRDefault="00756FD6" w:rsidP="00E43313">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xml:space="preserve">б) причинение вреда жизни, здоровью граждан, </w:t>
            </w:r>
            <w:r w:rsidRPr="000607E7">
              <w:rPr>
                <w:rFonts w:ascii="Times New Roman" w:eastAsia="Times New Roman" w:hAnsi="Times New Roman"/>
                <w:sz w:val="28"/>
                <w:szCs w:val="28"/>
                <w:lang w:eastAsia="ru-RU"/>
              </w:rPr>
              <w:lastRenderedPageBreak/>
              <w:t>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tc>
        <w:tc>
          <w:tcPr>
            <w:tcW w:w="2894" w:type="dxa"/>
            <w:shd w:val="clear" w:color="auto" w:fill="FFFFFF"/>
            <w:vAlign w:val="center"/>
            <w:hideMark/>
          </w:tcPr>
          <w:p w:rsidR="00756FD6" w:rsidRPr="000607E7" w:rsidRDefault="00756FD6" w:rsidP="00E43313">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lastRenderedPageBreak/>
              <w:t>требуется</w:t>
            </w:r>
          </w:p>
        </w:tc>
      </w:tr>
      <w:tr w:rsidR="00756FD6" w:rsidRPr="000607E7" w:rsidTr="00E43313">
        <w:tc>
          <w:tcPr>
            <w:tcW w:w="6904" w:type="dxa"/>
            <w:shd w:val="clear" w:color="auto" w:fill="FFFFFF"/>
            <w:vAlign w:val="center"/>
            <w:hideMark/>
          </w:tcPr>
          <w:p w:rsidR="00756FD6" w:rsidRPr="000607E7" w:rsidRDefault="00756FD6" w:rsidP="00E43313">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lastRenderedPageBreak/>
              <w:t>в) нарушение прав потребителей (в случае обращения граждан, права которых нарушены).</w:t>
            </w:r>
          </w:p>
        </w:tc>
        <w:tc>
          <w:tcPr>
            <w:tcW w:w="2894" w:type="dxa"/>
            <w:shd w:val="clear" w:color="auto" w:fill="FFFFFF"/>
            <w:vAlign w:val="center"/>
            <w:hideMark/>
          </w:tcPr>
          <w:p w:rsidR="00756FD6" w:rsidRPr="000607E7" w:rsidRDefault="00756FD6" w:rsidP="00E43313">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не требуется</w:t>
            </w:r>
          </w:p>
        </w:tc>
      </w:tr>
      <w:tr w:rsidR="00756FD6" w:rsidRPr="000607E7" w:rsidTr="00E43313">
        <w:tc>
          <w:tcPr>
            <w:tcW w:w="6904" w:type="dxa"/>
            <w:shd w:val="clear" w:color="auto" w:fill="FFFFFF"/>
            <w:vAlign w:val="center"/>
            <w:hideMark/>
          </w:tcPr>
          <w:p w:rsidR="00756FD6" w:rsidRPr="000607E7" w:rsidRDefault="00756FD6" w:rsidP="00E43313">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c>
        <w:tc>
          <w:tcPr>
            <w:tcW w:w="2894" w:type="dxa"/>
            <w:shd w:val="clear" w:color="auto" w:fill="FFFFFF"/>
            <w:vAlign w:val="center"/>
            <w:hideMark/>
          </w:tcPr>
          <w:p w:rsidR="00756FD6" w:rsidRPr="000607E7" w:rsidRDefault="00756FD6" w:rsidP="00E43313">
            <w:pPr>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не требуется</w:t>
            </w:r>
          </w:p>
        </w:tc>
      </w:tr>
    </w:tbl>
    <w:p w:rsidR="00756FD6" w:rsidRPr="00BF1F3A" w:rsidRDefault="00756FD6" w:rsidP="00756FD6">
      <w:pPr>
        <w:shd w:val="clear" w:color="auto" w:fill="FFFFFF"/>
        <w:spacing w:after="0" w:line="240" w:lineRule="auto"/>
        <w:ind w:firstLine="709"/>
        <w:jc w:val="center"/>
        <w:rPr>
          <w:rFonts w:ascii="Times New Roman" w:eastAsia="Times New Roman" w:hAnsi="Times New Roman"/>
          <w:b/>
          <w:sz w:val="28"/>
          <w:szCs w:val="28"/>
          <w:lang w:eastAsia="ru-RU"/>
        </w:rPr>
      </w:pPr>
      <w:r w:rsidRPr="00BF1F3A">
        <w:rPr>
          <w:rFonts w:ascii="Times New Roman" w:eastAsia="Times New Roman" w:hAnsi="Times New Roman"/>
          <w:b/>
          <w:sz w:val="28"/>
          <w:szCs w:val="28"/>
          <w:lang w:eastAsia="ru-RU"/>
        </w:rPr>
        <w:t>С</w:t>
      </w:r>
      <w:r w:rsidRPr="00BF1F3A">
        <w:rPr>
          <w:rFonts w:ascii="Times New Roman" w:eastAsia="Times New Roman" w:hAnsi="Times New Roman"/>
          <w:b/>
          <w:bCs/>
          <w:sz w:val="28"/>
          <w:szCs w:val="28"/>
          <w:lang w:eastAsia="ru-RU"/>
        </w:rPr>
        <w:t>роки проверок</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Срок проведения проверки не может превышать двадцать рабочих дней.</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0607E7">
        <w:rPr>
          <w:rFonts w:ascii="Times New Roman" w:eastAsia="Times New Roman" w:hAnsi="Times New Roman"/>
          <w:sz w:val="28"/>
          <w:szCs w:val="28"/>
          <w:lang w:eastAsia="ru-RU"/>
        </w:rPr>
        <w:t>микропредприятия</w:t>
      </w:r>
      <w:proofErr w:type="spellEnd"/>
      <w:r w:rsidRPr="000607E7">
        <w:rPr>
          <w:rFonts w:ascii="Times New Roman" w:eastAsia="Times New Roman" w:hAnsi="Times New Roman"/>
          <w:sz w:val="28"/>
          <w:szCs w:val="28"/>
          <w:lang w:eastAsia="ru-RU"/>
        </w:rPr>
        <w:t xml:space="preserve"> в год.</w:t>
      </w:r>
    </w:p>
    <w:p w:rsidR="00756FD6" w:rsidRPr="000607E7" w:rsidRDefault="00756FD6" w:rsidP="00756FD6">
      <w:pPr>
        <w:shd w:val="clear" w:color="auto" w:fill="FFFFFF"/>
        <w:spacing w:after="0" w:line="240" w:lineRule="auto"/>
        <w:ind w:firstLine="709"/>
        <w:jc w:val="center"/>
        <w:rPr>
          <w:rFonts w:ascii="Times New Roman" w:eastAsia="Times New Roman" w:hAnsi="Times New Roman"/>
          <w:sz w:val="28"/>
          <w:szCs w:val="28"/>
          <w:lang w:eastAsia="ru-RU"/>
        </w:rPr>
      </w:pPr>
    </w:p>
    <w:p w:rsidR="00756FD6" w:rsidRPr="000607E7" w:rsidRDefault="00756FD6" w:rsidP="00756FD6">
      <w:pPr>
        <w:shd w:val="clear" w:color="auto" w:fill="FFFFFF"/>
        <w:spacing w:after="0" w:line="240" w:lineRule="auto"/>
        <w:ind w:firstLine="709"/>
        <w:jc w:val="center"/>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 xml:space="preserve">Уведомление </w:t>
      </w:r>
      <w:proofErr w:type="gramStart"/>
      <w:r w:rsidRPr="000607E7">
        <w:rPr>
          <w:rFonts w:ascii="Times New Roman" w:eastAsia="Times New Roman" w:hAnsi="Times New Roman"/>
          <w:b/>
          <w:bCs/>
          <w:sz w:val="28"/>
          <w:szCs w:val="28"/>
          <w:lang w:eastAsia="ru-RU"/>
        </w:rPr>
        <w:t>проверяемого</w:t>
      </w:r>
      <w:proofErr w:type="gramEnd"/>
      <w:r w:rsidRPr="000607E7">
        <w:rPr>
          <w:rFonts w:ascii="Times New Roman" w:eastAsia="Times New Roman" w:hAnsi="Times New Roman"/>
          <w:b/>
          <w:bCs/>
          <w:sz w:val="28"/>
          <w:szCs w:val="28"/>
          <w:lang w:eastAsia="ru-RU"/>
        </w:rPr>
        <w:t xml:space="preserve"> о проверке</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Плановая проверка - </w:t>
      </w:r>
      <w:r w:rsidRPr="000607E7">
        <w:rPr>
          <w:rFonts w:ascii="Times New Roman" w:eastAsia="Times New Roman" w:hAnsi="Times New Roman"/>
          <w:sz w:val="28"/>
          <w:szCs w:val="28"/>
          <w:lang w:eastAsia="ru-RU"/>
        </w:rPr>
        <w:t>о проведении плановой проверки хозяйствующие субъекты уведомляются контролирующим органом не позднее чем в течение трех рабочих дней до начала ее проведения посредством направления копии распоряжения или приказа органа контроля (надзора) о начале проведения плановой проверки заказным почтовым отправлением с уведомлением о вручении или иным доступным способом.</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Внеплановая проверка - </w:t>
      </w:r>
      <w:r w:rsidRPr="000607E7">
        <w:rPr>
          <w:rFonts w:ascii="Times New Roman" w:eastAsia="Times New Roman" w:hAnsi="Times New Roman"/>
          <w:sz w:val="28"/>
          <w:szCs w:val="28"/>
          <w:lang w:eastAsia="ru-RU"/>
        </w:rPr>
        <w:t>о проведении выездной внеплановой проверки хозяйствующий субъект уведомляется контролирующим органом не менее чем за двадцать четыре часа до начала ее проведения любым доступным способом.</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Исключение - </w:t>
      </w:r>
      <w:r w:rsidRPr="000607E7">
        <w:rPr>
          <w:rFonts w:ascii="Times New Roman" w:eastAsia="Times New Roman" w:hAnsi="Times New Roman"/>
          <w:sz w:val="28"/>
          <w:szCs w:val="28"/>
          <w:lang w:eastAsia="ru-RU"/>
        </w:rPr>
        <w:t>не требуется уведомления о внеплановой выездной проверке проводимой:</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в связи с поступлением в органы контроля (надзора) информации о следующих фактах:</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б) причинение такого вреда;</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в) нарушение прав потребителей (в случае обращения граждан, права которых нарушены).</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lastRenderedPageBreak/>
        <w:t>- если в результате деятельности хозяйствующего субъекта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756FD6" w:rsidRPr="000607E7" w:rsidRDefault="00756FD6" w:rsidP="00756FD6">
      <w:pPr>
        <w:shd w:val="clear" w:color="auto" w:fill="FFFFFF"/>
        <w:spacing w:after="0" w:line="240" w:lineRule="auto"/>
        <w:ind w:firstLine="709"/>
        <w:jc w:val="center"/>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Порядок организации проверки и оформления ее результатов</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По результатам проверки должностными лицами контролирующего органа, проводящими проверку, составляется акт по установленной форме.</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xml:space="preserve">Акт проверки оформляется непосредственно после ее завершения в двух экземплярах. Один экземпляр с копиями приложений вручается проверяемому лицу под расписку об ознакомлении либо об отказе в ознакомлении с актом проверки. При отсутствии указанного лица,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w:t>
      </w:r>
      <w:proofErr w:type="gramStart"/>
      <w:r w:rsidRPr="000607E7">
        <w:rPr>
          <w:rFonts w:ascii="Times New Roman" w:eastAsia="Times New Roman" w:hAnsi="Times New Roman"/>
          <w:sz w:val="28"/>
          <w:szCs w:val="28"/>
          <w:lang w:eastAsia="ru-RU"/>
        </w:rPr>
        <w:t>При несогласии с актом проверки, выданным предписанием об устранении выявленных нарушений хозяйствующий субъект в течение пятнадцати дней с даты получения акта проверки вправе представить в соответствующие контролирующий орган в письменной форме возражения (при необходимости с приложением документов).</w:t>
      </w:r>
      <w:proofErr w:type="gramEnd"/>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756FD6" w:rsidRPr="000607E7" w:rsidRDefault="00756FD6" w:rsidP="00756FD6">
      <w:pPr>
        <w:shd w:val="clear" w:color="auto" w:fill="FFFFFF"/>
        <w:spacing w:after="0" w:line="240" w:lineRule="auto"/>
        <w:ind w:firstLine="709"/>
        <w:jc w:val="center"/>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Обязанности должностных лиц контролирующих органов</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копии документа о согласовании проведения проверки;</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0607E7">
        <w:rPr>
          <w:rFonts w:ascii="Times New Roman" w:eastAsia="Times New Roman" w:hAnsi="Times New Roman"/>
          <w:sz w:val="28"/>
          <w:szCs w:val="28"/>
          <w:lang w:eastAsia="ru-RU"/>
        </w:rPr>
        <w:lastRenderedPageBreak/>
        <w:t>проведении проверки, информацию и документы, относящиеся к предмету проверки;</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0607E7">
        <w:rPr>
          <w:rFonts w:ascii="Times New Roman" w:eastAsia="Times New Roman" w:hAnsi="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0607E7">
        <w:rPr>
          <w:rFonts w:ascii="Times New Roman" w:eastAsia="Times New Roman" w:hAnsi="Times New Roman"/>
          <w:sz w:val="28"/>
          <w:szCs w:val="28"/>
          <w:lang w:eastAsia="ru-RU"/>
        </w:rPr>
        <w:t xml:space="preserve"> индивидуальных предпринимателей, юридических лиц;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соблюдать сроки проведения проверки, установленные Федеральным законом № 294-ФЗ;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осуществлять запись о проведенной проверке в журнале учета проверок.</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 Статьей 19.6.1 КоАП РФ</w:t>
      </w:r>
      <w:r>
        <w:rPr>
          <w:rFonts w:ascii="Times New Roman" w:eastAsia="Times New Roman" w:hAnsi="Times New Roman"/>
          <w:b/>
          <w:bCs/>
          <w:sz w:val="28"/>
          <w:szCs w:val="28"/>
          <w:lang w:eastAsia="ru-RU"/>
        </w:rPr>
        <w:t xml:space="preserve"> </w:t>
      </w:r>
      <w:r w:rsidRPr="000607E7">
        <w:rPr>
          <w:rFonts w:ascii="Times New Roman" w:eastAsia="Times New Roman" w:hAnsi="Times New Roman"/>
          <w:sz w:val="28"/>
          <w:szCs w:val="28"/>
          <w:lang w:eastAsia="ru-RU"/>
        </w:rPr>
        <w:t>установлена административная ответственность должностных лиц органов государственного контроля (надзора), муниципального контроля за нарушение требований законодательства о государственном контроле (надзоре).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xml:space="preserve">В частности, должностные лица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на осуществление государственного контроля (надзора), муниципального контроля могут быть привлечены к административной ответственности в виде предупреждения или административного штрафа за несоблюдение требований законодательства о государственном контроле (надзоре), муниципальном контроле, выразившееся </w:t>
      </w:r>
      <w:proofErr w:type="gramStart"/>
      <w:r w:rsidRPr="000607E7">
        <w:rPr>
          <w:rFonts w:ascii="Times New Roman" w:eastAsia="Times New Roman" w:hAnsi="Times New Roman"/>
          <w:sz w:val="28"/>
          <w:szCs w:val="28"/>
          <w:lang w:eastAsia="ru-RU"/>
        </w:rPr>
        <w:t>в</w:t>
      </w:r>
      <w:proofErr w:type="gramEnd"/>
      <w:r w:rsidRPr="000607E7">
        <w:rPr>
          <w:rFonts w:ascii="Times New Roman" w:eastAsia="Times New Roman" w:hAnsi="Times New Roman"/>
          <w:sz w:val="28"/>
          <w:szCs w:val="28"/>
          <w:lang w:eastAsia="ru-RU"/>
        </w:rPr>
        <w:t>:</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xml:space="preserve"> - </w:t>
      </w:r>
      <w:proofErr w:type="gramStart"/>
      <w:r w:rsidRPr="000607E7">
        <w:rPr>
          <w:rFonts w:ascii="Times New Roman" w:eastAsia="Times New Roman" w:hAnsi="Times New Roman"/>
          <w:sz w:val="28"/>
          <w:szCs w:val="28"/>
          <w:lang w:eastAsia="ru-RU"/>
        </w:rPr>
        <w:t>проведении</w:t>
      </w:r>
      <w:proofErr w:type="gramEnd"/>
      <w:r w:rsidRPr="000607E7">
        <w:rPr>
          <w:rFonts w:ascii="Times New Roman" w:eastAsia="Times New Roman" w:hAnsi="Times New Roman"/>
          <w:sz w:val="28"/>
          <w:szCs w:val="28"/>
          <w:lang w:eastAsia="ru-RU"/>
        </w:rPr>
        <w:t xml:space="preserve"> проверки при отсутствии оснований для ее проведения;</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xml:space="preserve">- </w:t>
      </w:r>
      <w:proofErr w:type="gramStart"/>
      <w:r w:rsidRPr="000607E7">
        <w:rPr>
          <w:rFonts w:ascii="Times New Roman" w:eastAsia="Times New Roman" w:hAnsi="Times New Roman"/>
          <w:sz w:val="28"/>
          <w:szCs w:val="28"/>
          <w:lang w:eastAsia="ru-RU"/>
        </w:rPr>
        <w:t>нарушении</w:t>
      </w:r>
      <w:proofErr w:type="gramEnd"/>
      <w:r w:rsidRPr="000607E7">
        <w:rPr>
          <w:rFonts w:ascii="Times New Roman" w:eastAsia="Times New Roman" w:hAnsi="Times New Roman"/>
          <w:sz w:val="28"/>
          <w:szCs w:val="28"/>
          <w:lang w:eastAsia="ru-RU"/>
        </w:rPr>
        <w:t xml:space="preserve"> сроков проведения проверки;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xml:space="preserve">- </w:t>
      </w:r>
      <w:proofErr w:type="gramStart"/>
      <w:r w:rsidRPr="000607E7">
        <w:rPr>
          <w:rFonts w:ascii="Times New Roman" w:eastAsia="Times New Roman" w:hAnsi="Times New Roman"/>
          <w:sz w:val="28"/>
          <w:szCs w:val="28"/>
          <w:lang w:eastAsia="ru-RU"/>
        </w:rPr>
        <w:t>отсутствии</w:t>
      </w:r>
      <w:proofErr w:type="gramEnd"/>
      <w:r w:rsidRPr="000607E7">
        <w:rPr>
          <w:rFonts w:ascii="Times New Roman" w:eastAsia="Times New Roman" w:hAnsi="Times New Roman"/>
          <w:sz w:val="28"/>
          <w:szCs w:val="28"/>
          <w:lang w:eastAsia="ru-RU"/>
        </w:rPr>
        <w:t xml:space="preserve"> согласования внеплановой выездной проверки с органами прокуратуры; привлечении к проведению мероприятий по контролю не аккредитованных в установленном порядке граждан или организаций;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xml:space="preserve">- </w:t>
      </w:r>
      <w:proofErr w:type="gramStart"/>
      <w:r w:rsidRPr="000607E7">
        <w:rPr>
          <w:rFonts w:ascii="Times New Roman" w:eastAsia="Times New Roman" w:hAnsi="Times New Roman"/>
          <w:sz w:val="28"/>
          <w:szCs w:val="28"/>
          <w:lang w:eastAsia="ru-RU"/>
        </w:rPr>
        <w:t>проведении</w:t>
      </w:r>
      <w:proofErr w:type="gramEnd"/>
      <w:r w:rsidRPr="000607E7">
        <w:rPr>
          <w:rFonts w:ascii="Times New Roman" w:eastAsia="Times New Roman" w:hAnsi="Times New Roman"/>
          <w:sz w:val="28"/>
          <w:szCs w:val="28"/>
          <w:lang w:eastAsia="ru-RU"/>
        </w:rPr>
        <w:t xml:space="preserve"> плановой проверки, не включенной в ежегодный план проведения плановых проверок;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непредставление акта о проведенной проверке.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0607E7">
        <w:rPr>
          <w:rFonts w:ascii="Times New Roman" w:eastAsia="Times New Roman" w:hAnsi="Times New Roman"/>
          <w:sz w:val="28"/>
          <w:szCs w:val="28"/>
          <w:lang w:eastAsia="ru-RU"/>
        </w:rPr>
        <w:t xml:space="preserve">Повторное совершение такого административного правонарушения либо грубое нарушение требований законодательства о государственном контроле </w:t>
      </w:r>
      <w:r w:rsidRPr="000607E7">
        <w:rPr>
          <w:rFonts w:ascii="Times New Roman" w:eastAsia="Times New Roman" w:hAnsi="Times New Roman"/>
          <w:sz w:val="28"/>
          <w:szCs w:val="28"/>
          <w:lang w:eastAsia="ru-RU"/>
        </w:rPr>
        <w:lastRenderedPageBreak/>
        <w:t>(надзоре), выразившееся в проведении проверки без распоряжения (приказа) руководителя или заместителя руководителя органа государственного контроля (надзора) или непредставлении акта о проведенной проверке влечет наложение штрафа на должностных лиц либо дисквалификацию на срок от 6 месяцев до одного года.</w:t>
      </w:r>
      <w:proofErr w:type="gramEnd"/>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В случае</w:t>
      </w:r>
      <w:proofErr w:type="gramStart"/>
      <w:r w:rsidRPr="000607E7">
        <w:rPr>
          <w:rFonts w:ascii="Times New Roman" w:eastAsia="Times New Roman" w:hAnsi="Times New Roman"/>
          <w:sz w:val="28"/>
          <w:szCs w:val="28"/>
          <w:lang w:eastAsia="ru-RU"/>
        </w:rPr>
        <w:t>,</w:t>
      </w:r>
      <w:proofErr w:type="gramEnd"/>
      <w:r w:rsidRPr="000607E7">
        <w:rPr>
          <w:rFonts w:ascii="Times New Roman" w:eastAsia="Times New Roman" w:hAnsi="Times New Roman"/>
          <w:sz w:val="28"/>
          <w:szCs w:val="28"/>
          <w:lang w:eastAsia="ru-RU"/>
        </w:rPr>
        <w:t xml:space="preserve"> если при проведении проверки данные нарушения имели место, необходимо незамедлительно обращаться к руководителю Управления </w:t>
      </w:r>
      <w:proofErr w:type="spellStart"/>
      <w:r w:rsidRPr="000607E7">
        <w:rPr>
          <w:rFonts w:ascii="Times New Roman" w:eastAsia="Times New Roman" w:hAnsi="Times New Roman"/>
          <w:sz w:val="28"/>
          <w:szCs w:val="28"/>
          <w:lang w:eastAsia="ru-RU"/>
        </w:rPr>
        <w:t>Роспотребнадзора</w:t>
      </w:r>
      <w:proofErr w:type="spellEnd"/>
      <w:r w:rsidRPr="000607E7">
        <w:rPr>
          <w:rFonts w:ascii="Times New Roman" w:eastAsia="Times New Roman" w:hAnsi="Times New Roman"/>
          <w:sz w:val="28"/>
          <w:szCs w:val="28"/>
          <w:lang w:eastAsia="ru-RU"/>
        </w:rPr>
        <w:t xml:space="preserve"> (его заместителю) с заявлением, в котором, по возможности, следует указать дату, время, место совершения правонарушения, наименование органа и ФИО должностного лица, проводившего проверку, существо нарушения и иные имеющиеся данные для возбуждения дела об административном правонарушении.</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xml:space="preserve">Срок давности привлечения к административной ответственности за указанные правонарушения составляет три месяца, по дисквалификации – 1 год, после </w:t>
      </w:r>
      <w:proofErr w:type="gramStart"/>
      <w:r w:rsidRPr="000607E7">
        <w:rPr>
          <w:rFonts w:ascii="Times New Roman" w:eastAsia="Times New Roman" w:hAnsi="Times New Roman"/>
          <w:sz w:val="28"/>
          <w:szCs w:val="28"/>
          <w:lang w:eastAsia="ru-RU"/>
        </w:rPr>
        <w:t>истечения</w:t>
      </w:r>
      <w:proofErr w:type="gramEnd"/>
      <w:r w:rsidRPr="000607E7">
        <w:rPr>
          <w:rFonts w:ascii="Times New Roman" w:eastAsia="Times New Roman" w:hAnsi="Times New Roman"/>
          <w:sz w:val="28"/>
          <w:szCs w:val="28"/>
          <w:lang w:eastAsia="ru-RU"/>
        </w:rPr>
        <w:t xml:space="preserve"> которых привлечь виновное лицо будет невозможно.</w:t>
      </w:r>
    </w:p>
    <w:p w:rsidR="00756FD6" w:rsidRPr="00BB4782"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756FD6" w:rsidRPr="000607E7" w:rsidRDefault="00756FD6" w:rsidP="00756FD6">
      <w:pPr>
        <w:shd w:val="clear" w:color="auto" w:fill="FFFFFF"/>
        <w:spacing w:after="0" w:line="240" w:lineRule="auto"/>
        <w:ind w:firstLine="709"/>
        <w:jc w:val="center"/>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Права проверяемого</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получать от контролирующего органа, его должностных лиц информацию, которая относится к предмету проверки и предоставление которой предусмотрено законом;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xml:space="preserve">- в случае несогласия с актом проверки в течение 15 дней </w:t>
      </w:r>
      <w:proofErr w:type="gramStart"/>
      <w:r w:rsidRPr="000607E7">
        <w:rPr>
          <w:rFonts w:ascii="Times New Roman" w:eastAsia="Times New Roman" w:hAnsi="Times New Roman"/>
          <w:sz w:val="28"/>
          <w:szCs w:val="28"/>
          <w:lang w:eastAsia="ru-RU"/>
        </w:rPr>
        <w:t>с даты получения</w:t>
      </w:r>
      <w:proofErr w:type="gramEnd"/>
      <w:r w:rsidRPr="000607E7">
        <w:rPr>
          <w:rFonts w:ascii="Times New Roman" w:eastAsia="Times New Roman" w:hAnsi="Times New Roman"/>
          <w:sz w:val="28"/>
          <w:szCs w:val="28"/>
          <w:lang w:eastAsia="ru-RU"/>
        </w:rPr>
        <w:t xml:space="preserve"> акта представить в контролирующий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0607E7">
        <w:rPr>
          <w:rFonts w:ascii="Times New Roman" w:eastAsia="Times New Roman" w:hAnsi="Times New Roman"/>
          <w:sz w:val="28"/>
          <w:szCs w:val="28"/>
          <w:lang w:eastAsia="ru-RU"/>
        </w:rPr>
        <w:t>- обжаловать действия (бездействие) проверяющих, повлекшие за собой нарушение прав юридического лица, индивидуального предпринимателя при проведении проверки.</w:t>
      </w:r>
      <w:proofErr w:type="gramEnd"/>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Также имеет право:</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на возмещение вреда, причиненного юридическим лицам, индивидуальным предпринимателям вследствие неправомерных действий (бездействия) должностных лиц контролирующих органов, включая упущенную выгоду (неполученный доход);</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756FD6" w:rsidRPr="000607E7" w:rsidRDefault="00756FD6" w:rsidP="00756FD6">
      <w:pPr>
        <w:shd w:val="clear" w:color="auto" w:fill="FFFFFF"/>
        <w:spacing w:after="0" w:line="240" w:lineRule="auto"/>
        <w:ind w:firstLine="709"/>
        <w:jc w:val="center"/>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 xml:space="preserve">Обязанности </w:t>
      </w:r>
      <w:proofErr w:type="gramStart"/>
      <w:r w:rsidRPr="000607E7">
        <w:rPr>
          <w:rFonts w:ascii="Times New Roman" w:eastAsia="Times New Roman" w:hAnsi="Times New Roman"/>
          <w:b/>
          <w:bCs/>
          <w:sz w:val="28"/>
          <w:szCs w:val="28"/>
          <w:lang w:eastAsia="ru-RU"/>
        </w:rPr>
        <w:t>проверяемого</w:t>
      </w:r>
      <w:proofErr w:type="gramEnd"/>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lastRenderedPageBreak/>
        <w:t>-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предоставить должностным лицам контролирующего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0607E7">
        <w:rPr>
          <w:rFonts w:ascii="Times New Roman" w:eastAsia="Times New Roman" w:hAnsi="Times New Roman"/>
          <w:sz w:val="28"/>
          <w:szCs w:val="28"/>
          <w:lang w:eastAsia="ru-RU"/>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вести журнал учета проверок по типовой форме, который должен быть прошит, пронумерован и удостоверен печатью юридического лица, индивидуального предпринимателя.</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За воспрепятствование законной деятельности должностного лица</w:t>
      </w:r>
      <w:r>
        <w:rPr>
          <w:rFonts w:ascii="Times New Roman" w:eastAsia="Times New Roman" w:hAnsi="Times New Roman"/>
          <w:b/>
          <w:bCs/>
          <w:sz w:val="28"/>
          <w:szCs w:val="28"/>
          <w:lang w:eastAsia="ru-RU"/>
        </w:rPr>
        <w:t xml:space="preserve"> </w:t>
      </w:r>
      <w:r w:rsidRPr="000607E7">
        <w:rPr>
          <w:rFonts w:ascii="Times New Roman" w:eastAsia="Times New Roman" w:hAnsi="Times New Roman"/>
          <w:sz w:val="28"/>
          <w:szCs w:val="28"/>
          <w:lang w:eastAsia="ru-RU"/>
        </w:rPr>
        <w:t>органа государственного контроля (надзора), органа муниципального контроля </w:t>
      </w:r>
      <w:r w:rsidRPr="000607E7">
        <w:rPr>
          <w:rFonts w:ascii="Times New Roman" w:eastAsia="Times New Roman" w:hAnsi="Times New Roman"/>
          <w:b/>
          <w:bCs/>
          <w:sz w:val="28"/>
          <w:szCs w:val="28"/>
          <w:lang w:eastAsia="ru-RU"/>
        </w:rPr>
        <w:t>статьёй 19.4.1 КоАП РФ</w:t>
      </w:r>
      <w:r w:rsidRPr="000607E7">
        <w:rPr>
          <w:rFonts w:ascii="Times New Roman" w:eastAsia="Times New Roman" w:hAnsi="Times New Roman"/>
          <w:sz w:val="28"/>
          <w:szCs w:val="28"/>
          <w:lang w:eastAsia="ru-RU"/>
        </w:rPr>
        <w:t> установлена административная ответственность.</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 влечет наложение административного штрафа на должностных и (или) юридических лиц, в размере, установленном КоАП РФ.</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Также указанные действия (бездействие), повлекшие невозможность проведения или завершения проверки влекут наложение административного штрафа на должностных и (или) юридических лиц, в размере, установленном КоАП РФ. Повторное совершение такого правонарушения влечет наложение административного штрафа на юридических лиц и (или) должностных лиц или дисквалификацию должностных лиц на срок от шести месяцев до одного года.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Примечание: Согласно ст. 2.4 КоАП РФ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Кодексом не установлено иное.</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756FD6" w:rsidRPr="000607E7" w:rsidRDefault="00756FD6" w:rsidP="00756FD6">
      <w:pPr>
        <w:shd w:val="clear" w:color="auto" w:fill="FFFFFF"/>
        <w:spacing w:after="0" w:line="240" w:lineRule="auto"/>
        <w:ind w:firstLine="709"/>
        <w:jc w:val="center"/>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Ограничения при проведении проверки</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r w:rsidRPr="000607E7">
        <w:rPr>
          <w:rFonts w:ascii="Times New Roman" w:eastAsia="Times New Roman" w:hAnsi="Times New Roman"/>
          <w:b/>
          <w:bCs/>
          <w:sz w:val="28"/>
          <w:szCs w:val="28"/>
          <w:lang w:eastAsia="ru-RU"/>
        </w:rPr>
        <w:t>Проверяющие не вправе:</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xml:space="preserve"> - проверять выполнение обязательных требований и требований, установленных муниципальными правовыми актами, если такие требования не </w:t>
      </w:r>
      <w:r w:rsidRPr="000607E7">
        <w:rPr>
          <w:rFonts w:ascii="Times New Roman" w:eastAsia="Times New Roman" w:hAnsi="Times New Roman"/>
          <w:sz w:val="28"/>
          <w:szCs w:val="28"/>
          <w:lang w:eastAsia="ru-RU"/>
        </w:rPr>
        <w:lastRenderedPageBreak/>
        <w:t>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0607E7">
        <w:rPr>
          <w:rFonts w:ascii="Times New Roman" w:eastAsia="Times New Roman" w:hAnsi="Times New Roman"/>
          <w:sz w:val="28"/>
          <w:szCs w:val="28"/>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0607E7">
        <w:rPr>
          <w:rFonts w:ascii="Times New Roman" w:eastAsia="Times New Roman" w:hAnsi="Times New Roman"/>
          <w:sz w:val="28"/>
          <w:szCs w:val="28"/>
          <w:lang w:eastAsia="ru-RU"/>
        </w:rPr>
        <w:t xml:space="preserve"> документами и правилами и методами исследований, испытаний, измерений;</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превышать установленные сроки проведения проверки;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756FD6" w:rsidRPr="000E1E6A"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756FD6" w:rsidRPr="000607E7" w:rsidRDefault="00756FD6" w:rsidP="00756FD6">
      <w:pPr>
        <w:shd w:val="clear" w:color="auto" w:fill="FFFFFF"/>
        <w:spacing w:after="0" w:line="240" w:lineRule="auto"/>
        <w:ind w:firstLine="709"/>
        <w:jc w:val="center"/>
        <w:rPr>
          <w:rFonts w:ascii="Times New Roman" w:eastAsia="Times New Roman" w:hAnsi="Times New Roman"/>
          <w:sz w:val="28"/>
          <w:szCs w:val="28"/>
          <w:lang w:eastAsia="ru-RU"/>
        </w:rPr>
      </w:pPr>
      <w:r w:rsidRPr="000607E7">
        <w:rPr>
          <w:rFonts w:ascii="Times New Roman" w:eastAsia="Times New Roman" w:hAnsi="Times New Roman"/>
          <w:b/>
          <w:bCs/>
          <w:sz w:val="28"/>
          <w:szCs w:val="28"/>
          <w:lang w:eastAsia="ru-RU"/>
        </w:rPr>
        <w:t xml:space="preserve">Грубые нарушения, влекущие признание результатов проверки </w:t>
      </w:r>
      <w:proofErr w:type="gramStart"/>
      <w:r w:rsidRPr="000607E7">
        <w:rPr>
          <w:rFonts w:ascii="Times New Roman" w:eastAsia="Times New Roman" w:hAnsi="Times New Roman"/>
          <w:b/>
          <w:bCs/>
          <w:sz w:val="28"/>
          <w:szCs w:val="28"/>
          <w:lang w:eastAsia="ru-RU"/>
        </w:rPr>
        <w:t>недействительными</w:t>
      </w:r>
      <w:proofErr w:type="gramEnd"/>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отсутствие оснований проведения плановой, внеплановой проверки;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проведение плановой проверки, не включенной в ежегодный план проведения плановых проверок;</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отсутствие согласования с органами прокуратуры внеплановой выездной проверки;</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607E7">
        <w:rPr>
          <w:rFonts w:ascii="Times New Roman" w:eastAsia="Times New Roman" w:hAnsi="Times New Roman"/>
          <w:sz w:val="28"/>
          <w:szCs w:val="28"/>
          <w:lang w:eastAsia="ru-RU"/>
        </w:rPr>
        <w:t xml:space="preserve"> нарушение срока уведомления о проведении проверки;</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привлечение к проведению мероприятий по контролю не аккредитованных в установленном порядке граждан и организаций;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нарушение сроков и времени проведения плановых выездных проверок в отношении субъектов малого предпринимательства;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проведение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истребование документов, не относящихся к предмету проверки;</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lastRenderedPageBreak/>
        <w:t>- превышение установленных сроков проведения проверок;</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  непредставление акта проверки; </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Результаты проверки, проведенной с указанными нарушениями, не могут являться доказательствами допущенных хозяйствующим субъектом нарушений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56FD6" w:rsidRPr="000607E7" w:rsidRDefault="00756FD6" w:rsidP="00756FD6">
      <w:pPr>
        <w:shd w:val="clear" w:color="auto" w:fill="FFFFFF"/>
        <w:spacing w:after="0" w:line="240" w:lineRule="auto"/>
        <w:ind w:firstLine="709"/>
        <w:jc w:val="both"/>
        <w:rPr>
          <w:rFonts w:ascii="Times New Roman" w:eastAsia="Times New Roman" w:hAnsi="Times New Roman"/>
          <w:sz w:val="28"/>
          <w:szCs w:val="28"/>
          <w:lang w:eastAsia="ru-RU"/>
        </w:rPr>
      </w:pPr>
      <w:r w:rsidRPr="000607E7">
        <w:rPr>
          <w:rFonts w:ascii="Times New Roman" w:eastAsia="Times New Roman" w:hAnsi="Times New Roman"/>
          <w:sz w:val="28"/>
          <w:szCs w:val="28"/>
          <w:lang w:eastAsia="ru-RU"/>
        </w:rPr>
        <w:t> </w:t>
      </w:r>
    </w:p>
    <w:p w:rsidR="00756FD6" w:rsidRPr="000607E7" w:rsidRDefault="00756FD6" w:rsidP="00756FD6">
      <w:pPr>
        <w:spacing w:after="0" w:line="240" w:lineRule="auto"/>
        <w:ind w:firstLine="709"/>
        <w:jc w:val="both"/>
        <w:rPr>
          <w:rFonts w:ascii="Times New Roman" w:hAnsi="Times New Roman"/>
          <w:sz w:val="28"/>
          <w:szCs w:val="28"/>
        </w:rPr>
      </w:pPr>
    </w:p>
    <w:p w:rsidR="00AD6472" w:rsidRDefault="00AD6472">
      <w:bookmarkStart w:id="0" w:name="_GoBack"/>
      <w:bookmarkEnd w:id="0"/>
    </w:p>
    <w:sectPr w:rsidR="00AD6472" w:rsidSect="00D062E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D6"/>
    <w:rsid w:val="0001179C"/>
    <w:rsid w:val="00016608"/>
    <w:rsid w:val="00045BB8"/>
    <w:rsid w:val="00064411"/>
    <w:rsid w:val="00083ACB"/>
    <w:rsid w:val="0009193D"/>
    <w:rsid w:val="000A4B55"/>
    <w:rsid w:val="000B3CD8"/>
    <w:rsid w:val="000B5F4C"/>
    <w:rsid w:val="000B6DBD"/>
    <w:rsid w:val="000C7287"/>
    <w:rsid w:val="0010178F"/>
    <w:rsid w:val="00106AD1"/>
    <w:rsid w:val="00111163"/>
    <w:rsid w:val="001522DD"/>
    <w:rsid w:val="00153DCF"/>
    <w:rsid w:val="00165E24"/>
    <w:rsid w:val="00175254"/>
    <w:rsid w:val="00176E0C"/>
    <w:rsid w:val="00186414"/>
    <w:rsid w:val="0019649C"/>
    <w:rsid w:val="001B2866"/>
    <w:rsid w:val="001B3F58"/>
    <w:rsid w:val="001B7855"/>
    <w:rsid w:val="001C3ADF"/>
    <w:rsid w:val="001E1F14"/>
    <w:rsid w:val="001E6F21"/>
    <w:rsid w:val="001E7066"/>
    <w:rsid w:val="001F2102"/>
    <w:rsid w:val="001F5E43"/>
    <w:rsid w:val="002058A8"/>
    <w:rsid w:val="00226BB8"/>
    <w:rsid w:val="00244929"/>
    <w:rsid w:val="00254F5C"/>
    <w:rsid w:val="00262A69"/>
    <w:rsid w:val="002C7C9D"/>
    <w:rsid w:val="002D228D"/>
    <w:rsid w:val="002D26E5"/>
    <w:rsid w:val="002D6E30"/>
    <w:rsid w:val="002E0819"/>
    <w:rsid w:val="0031576D"/>
    <w:rsid w:val="00316BE9"/>
    <w:rsid w:val="00377964"/>
    <w:rsid w:val="0038094C"/>
    <w:rsid w:val="003828A5"/>
    <w:rsid w:val="00391486"/>
    <w:rsid w:val="003C1E95"/>
    <w:rsid w:val="003C49C2"/>
    <w:rsid w:val="003E7272"/>
    <w:rsid w:val="003F6DF5"/>
    <w:rsid w:val="00415C1F"/>
    <w:rsid w:val="00436B06"/>
    <w:rsid w:val="00440397"/>
    <w:rsid w:val="00440660"/>
    <w:rsid w:val="0045147B"/>
    <w:rsid w:val="00454315"/>
    <w:rsid w:val="00457C86"/>
    <w:rsid w:val="004C3CF8"/>
    <w:rsid w:val="004D07B5"/>
    <w:rsid w:val="00527C8B"/>
    <w:rsid w:val="00534B8A"/>
    <w:rsid w:val="005427B1"/>
    <w:rsid w:val="00546E7D"/>
    <w:rsid w:val="005473FE"/>
    <w:rsid w:val="00566F73"/>
    <w:rsid w:val="005707C2"/>
    <w:rsid w:val="00597F57"/>
    <w:rsid w:val="005C523B"/>
    <w:rsid w:val="005F3935"/>
    <w:rsid w:val="0060262A"/>
    <w:rsid w:val="006161F1"/>
    <w:rsid w:val="006217E5"/>
    <w:rsid w:val="00625D66"/>
    <w:rsid w:val="0063229D"/>
    <w:rsid w:val="00646EE0"/>
    <w:rsid w:val="00651F46"/>
    <w:rsid w:val="00665262"/>
    <w:rsid w:val="00682187"/>
    <w:rsid w:val="0068641B"/>
    <w:rsid w:val="00694144"/>
    <w:rsid w:val="006E2058"/>
    <w:rsid w:val="006E40DA"/>
    <w:rsid w:val="006F7176"/>
    <w:rsid w:val="00716DE4"/>
    <w:rsid w:val="007234E2"/>
    <w:rsid w:val="00756FD6"/>
    <w:rsid w:val="00764476"/>
    <w:rsid w:val="00773E0F"/>
    <w:rsid w:val="0077792D"/>
    <w:rsid w:val="007A0623"/>
    <w:rsid w:val="007A78E2"/>
    <w:rsid w:val="007B07C0"/>
    <w:rsid w:val="007B3E6D"/>
    <w:rsid w:val="007E13A8"/>
    <w:rsid w:val="007F5792"/>
    <w:rsid w:val="00805A0F"/>
    <w:rsid w:val="00846A49"/>
    <w:rsid w:val="008536E2"/>
    <w:rsid w:val="00864296"/>
    <w:rsid w:val="00874704"/>
    <w:rsid w:val="008B01EB"/>
    <w:rsid w:val="008B0563"/>
    <w:rsid w:val="008B1E1A"/>
    <w:rsid w:val="008C173C"/>
    <w:rsid w:val="008C1F67"/>
    <w:rsid w:val="008E3514"/>
    <w:rsid w:val="008E352D"/>
    <w:rsid w:val="008E7609"/>
    <w:rsid w:val="0090720F"/>
    <w:rsid w:val="009215F3"/>
    <w:rsid w:val="0092269A"/>
    <w:rsid w:val="009414A8"/>
    <w:rsid w:val="0094179E"/>
    <w:rsid w:val="00956B77"/>
    <w:rsid w:val="009731EA"/>
    <w:rsid w:val="009B752F"/>
    <w:rsid w:val="009C35EC"/>
    <w:rsid w:val="009C7F54"/>
    <w:rsid w:val="00A012C2"/>
    <w:rsid w:val="00A11F14"/>
    <w:rsid w:val="00A22BD6"/>
    <w:rsid w:val="00A40C45"/>
    <w:rsid w:val="00A514F7"/>
    <w:rsid w:val="00A51565"/>
    <w:rsid w:val="00A83F77"/>
    <w:rsid w:val="00AD6472"/>
    <w:rsid w:val="00AF2A47"/>
    <w:rsid w:val="00AF2E23"/>
    <w:rsid w:val="00B21798"/>
    <w:rsid w:val="00B36209"/>
    <w:rsid w:val="00B7249C"/>
    <w:rsid w:val="00B80A25"/>
    <w:rsid w:val="00B82026"/>
    <w:rsid w:val="00B905F9"/>
    <w:rsid w:val="00B90FD8"/>
    <w:rsid w:val="00BB2425"/>
    <w:rsid w:val="00BB78D3"/>
    <w:rsid w:val="00BC38E4"/>
    <w:rsid w:val="00C20503"/>
    <w:rsid w:val="00C57FEC"/>
    <w:rsid w:val="00C83404"/>
    <w:rsid w:val="00C83656"/>
    <w:rsid w:val="00CA5B67"/>
    <w:rsid w:val="00CA5E41"/>
    <w:rsid w:val="00CB6025"/>
    <w:rsid w:val="00CB6BC2"/>
    <w:rsid w:val="00CC012E"/>
    <w:rsid w:val="00CF1F0F"/>
    <w:rsid w:val="00CF7F9B"/>
    <w:rsid w:val="00D103AD"/>
    <w:rsid w:val="00D13E6A"/>
    <w:rsid w:val="00D15257"/>
    <w:rsid w:val="00D207EE"/>
    <w:rsid w:val="00D21426"/>
    <w:rsid w:val="00D4188E"/>
    <w:rsid w:val="00D45A71"/>
    <w:rsid w:val="00D52C49"/>
    <w:rsid w:val="00D608B1"/>
    <w:rsid w:val="00D873F8"/>
    <w:rsid w:val="00D950C8"/>
    <w:rsid w:val="00DA58F0"/>
    <w:rsid w:val="00DB30AF"/>
    <w:rsid w:val="00DB59E0"/>
    <w:rsid w:val="00DC53C3"/>
    <w:rsid w:val="00DD00B6"/>
    <w:rsid w:val="00DD12F8"/>
    <w:rsid w:val="00DE6CE3"/>
    <w:rsid w:val="00E053E3"/>
    <w:rsid w:val="00E61776"/>
    <w:rsid w:val="00E6392A"/>
    <w:rsid w:val="00E721B1"/>
    <w:rsid w:val="00E74381"/>
    <w:rsid w:val="00E80CF1"/>
    <w:rsid w:val="00EA76C9"/>
    <w:rsid w:val="00EC50AD"/>
    <w:rsid w:val="00EC78C6"/>
    <w:rsid w:val="00ED5D89"/>
    <w:rsid w:val="00EE7FED"/>
    <w:rsid w:val="00EF045A"/>
    <w:rsid w:val="00EF4DF0"/>
    <w:rsid w:val="00EF6788"/>
    <w:rsid w:val="00F1112E"/>
    <w:rsid w:val="00F13D34"/>
    <w:rsid w:val="00F71296"/>
    <w:rsid w:val="00F806C8"/>
    <w:rsid w:val="00FA19BE"/>
    <w:rsid w:val="00FA5792"/>
    <w:rsid w:val="00FE5EED"/>
    <w:rsid w:val="00FE6CF7"/>
    <w:rsid w:val="00FE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FD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F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FD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F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3046</Words>
  <Characters>17363</Characters>
  <Application>Microsoft Office Word</Application>
  <DocSecurity>0</DocSecurity>
  <Lines>144</Lines>
  <Paragraphs>40</Paragraphs>
  <ScaleCrop>false</ScaleCrop>
  <Company/>
  <LinksUpToDate>false</LinksUpToDate>
  <CharactersWithSpaces>20369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2020-06-04T13:48:00Z</dcterms:created>
  <dcterms:modified xsi:type="dcterms:W3CDTF">2020-06-04T13:49:00Z</dcterms:modified>
</cp:coreProperties>
</file>