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заседаний Малого с</w:t>
      </w:r>
      <w:r w:rsidRPr="00837C72">
        <w:rPr>
          <w:rFonts w:ascii="Times New Roman" w:hAnsi="Times New Roman" w:cs="Times New Roman"/>
          <w:b/>
          <w:sz w:val="28"/>
          <w:szCs w:val="28"/>
        </w:rPr>
        <w:t>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 по межнациональным отношениям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37C7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2483F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по Романовскому сельскому поселению</w:t>
      </w:r>
    </w:p>
    <w:p w:rsidR="0022483F" w:rsidRPr="00837C72" w:rsidRDefault="0022483F" w:rsidP="002248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2393"/>
      </w:tblGrid>
      <w:tr w:rsidR="0022483F" w:rsidRPr="00837C72" w:rsidTr="00CB13EE">
        <w:tc>
          <w:tcPr>
            <w:tcW w:w="675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393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22483F" w:rsidRPr="00837C72" w:rsidTr="00CB13EE">
        <w:tc>
          <w:tcPr>
            <w:tcW w:w="675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483F" w:rsidRPr="00837C72" w:rsidRDefault="0022483F" w:rsidP="0022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22483F" w:rsidRDefault="0022483F" w:rsidP="0022483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6A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483F">
              <w:rPr>
                <w:rFonts w:ascii="Times New Roman CYR" w:hAnsi="Times New Roman CYR" w:cs="Times New Roman CYR"/>
                <w:sz w:val="28"/>
                <w:szCs w:val="28"/>
              </w:rPr>
              <w:t>О сохранении межэтнической стабильности на территории Романовского сельского поселения, и о мерах, принимаемых в случае возникновения конфликтных ситуаций, в том числе и на бытовой почве.</w:t>
            </w:r>
            <w:bookmarkStart w:id="0" w:name="_GoBack"/>
            <w:bookmarkEnd w:id="0"/>
          </w:p>
          <w:p w:rsidR="0022483F" w:rsidRPr="009C6AF9" w:rsidRDefault="006C44D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2483F">
              <w:rPr>
                <w:rFonts w:ascii="Times New Roman" w:eastAsia="Calibri" w:hAnsi="Times New Roman" w:cs="Times New Roman"/>
                <w:sz w:val="28"/>
                <w:szCs w:val="28"/>
              </w:rPr>
              <w:t>. План работы на 2019 год</w:t>
            </w:r>
          </w:p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483F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3F" w:rsidRPr="00837C72" w:rsidTr="00CB13EE">
        <w:tc>
          <w:tcPr>
            <w:tcW w:w="675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2483F" w:rsidRPr="00837C72" w:rsidRDefault="005F4206" w:rsidP="00224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2483F" w:rsidRPr="00837C72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224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483F"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22483F" w:rsidRDefault="0022483F" w:rsidP="00CB1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D4FF7" w:rsidRPr="00BD4FF7">
              <w:rPr>
                <w:rFonts w:ascii="Times New Roman" w:hAnsi="Times New Roman" w:cs="Times New Roman"/>
                <w:sz w:val="28"/>
                <w:szCs w:val="28"/>
              </w:rPr>
              <w:t>Отчет представителей национальных групп о проведении разъяснительной работы о недопущении конфликтов на межнациональной почве.</w:t>
            </w:r>
          </w:p>
          <w:p w:rsidR="0022483F" w:rsidRDefault="0022483F" w:rsidP="00CB13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2.Подведение итогов за 201</w:t>
            </w:r>
            <w:r w:rsidR="00BD4FF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483F" w:rsidRPr="00837C72" w:rsidRDefault="0022483F" w:rsidP="00CB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</w:tc>
      </w:tr>
    </w:tbl>
    <w:p w:rsidR="0022483F" w:rsidRDefault="0022483F" w:rsidP="0022483F"/>
    <w:p w:rsidR="0022483F" w:rsidRDefault="0022483F" w:rsidP="0022483F"/>
    <w:p w:rsidR="0022483F" w:rsidRPr="004C6F6B" w:rsidRDefault="0022483F" w:rsidP="0022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F6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2483F" w:rsidRPr="004C6F6B" w:rsidRDefault="0022483F" w:rsidP="00224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F6B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  <w:proofErr w:type="gramStart"/>
      <w:r w:rsidRPr="004C6F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6F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4C6F6B">
        <w:rPr>
          <w:rFonts w:ascii="Times New Roman" w:hAnsi="Times New Roman" w:cs="Times New Roman"/>
          <w:sz w:val="28"/>
          <w:szCs w:val="28"/>
        </w:rPr>
        <w:t>С.В.Яцкий</w:t>
      </w:r>
      <w:proofErr w:type="spellEnd"/>
    </w:p>
    <w:p w:rsidR="00D8277E" w:rsidRDefault="00D8277E"/>
    <w:sectPr w:rsidR="00D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3F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83F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4206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4DF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45E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71D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4FF7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2019-02-08T12:56:00Z</cp:lastPrinted>
  <dcterms:created xsi:type="dcterms:W3CDTF">2019-02-08T10:25:00Z</dcterms:created>
  <dcterms:modified xsi:type="dcterms:W3CDTF">2019-02-08T12:56:00Z</dcterms:modified>
</cp:coreProperties>
</file>