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cs="Times New Roman"/>
          <w:sz w:val="28"/>
        </w:rPr>
      </w:pPr>
      <w:r>
        <w:rPr>
          <w:rFonts w:hint="default" w:ascii="Times New Roman" w:hAnsi="Times New Roman" w:cs="Times New Roman"/>
          <w:sz w:val="28"/>
        </w:rPr>
        <w:t>АДМИНИСТРАЦИЯ</w:t>
      </w:r>
    </w:p>
    <w:p>
      <w:pPr>
        <w:jc w:val="center"/>
        <w:rPr>
          <w:rFonts w:hint="default" w:ascii="Times New Roman" w:hAnsi="Times New Roman" w:cs="Times New Roman"/>
          <w:sz w:val="28"/>
        </w:rPr>
      </w:pPr>
      <w:r>
        <w:rPr>
          <w:rFonts w:hint="default" w:ascii="Times New Roman" w:hAnsi="Times New Roman" w:cs="Times New Roman"/>
          <w:sz w:val="28"/>
        </w:rPr>
        <w:t xml:space="preserve"> РОМАНОВСКОГО СЕЛЬСКОГО ПОСЕЛЕНИЯ</w:t>
      </w:r>
    </w:p>
    <w:p>
      <w:pPr>
        <w:jc w:val="center"/>
        <w:rPr>
          <w:rFonts w:hint="default" w:ascii="Times New Roman" w:hAnsi="Times New Roman" w:cs="Times New Roman"/>
          <w:sz w:val="28"/>
        </w:rPr>
      </w:pPr>
      <w:r>
        <w:rPr>
          <w:rFonts w:hint="default" w:ascii="Times New Roman" w:hAnsi="Times New Roman" w:cs="Times New Roman"/>
          <w:sz w:val="28"/>
        </w:rPr>
        <w:t>ДУБОВСКОГО РАЙОНА</w:t>
      </w:r>
    </w:p>
    <w:p>
      <w:pPr>
        <w:jc w:val="center"/>
        <w:rPr>
          <w:rFonts w:hint="default" w:ascii="Times New Roman" w:hAnsi="Times New Roman" w:cs="Times New Roman"/>
          <w:sz w:val="28"/>
        </w:rPr>
      </w:pPr>
      <w:r>
        <w:rPr>
          <w:rFonts w:hint="default" w:ascii="Times New Roman" w:hAnsi="Times New Roman" w:cs="Times New Roman"/>
          <w:sz w:val="28"/>
        </w:rPr>
        <w:t xml:space="preserve"> РОСТОВСКОЙ ОБЛАСТИ</w:t>
      </w:r>
    </w:p>
    <w:p>
      <w:pPr>
        <w:jc w:val="center"/>
        <w:rPr>
          <w:rFonts w:hint="default" w:ascii="Times New Roman" w:hAnsi="Times New Roman" w:cs="Times New Roman"/>
          <w:sz w:val="28"/>
        </w:rPr>
      </w:pPr>
    </w:p>
    <w:p>
      <w:pPr>
        <w:jc w:val="center"/>
        <w:rPr>
          <w:rFonts w:hint="default" w:ascii="Times New Roman" w:hAnsi="Times New Roman" w:cs="Times New Roman"/>
          <w:sz w:val="28"/>
        </w:rPr>
      </w:pPr>
      <w:r>
        <w:rPr>
          <w:rFonts w:hint="default" w:ascii="Times New Roman" w:hAnsi="Times New Roman" w:cs="Times New Roman"/>
          <w:sz w:val="28"/>
        </w:rPr>
        <w:t>ПОСТАНОВЛЕНИЕ</w:t>
      </w:r>
    </w:p>
    <w:p>
      <w:pPr>
        <w:pStyle w:val="2"/>
      </w:pPr>
      <w:r>
        <w:rPr>
          <w:rFonts w:hint="default" w:ascii="Times New Roman" w:hAnsi="Times New Roman" w:cs="Times New Roman"/>
        </w:rPr>
        <w:t xml:space="preserve">от </w:t>
      </w:r>
      <w:r>
        <w:rPr>
          <w:rFonts w:hint="default" w:ascii="Times New Roman" w:hAnsi="Times New Roman" w:cs="Times New Roman"/>
          <w:lang w:val="ru-RU"/>
        </w:rPr>
        <w:t xml:space="preserve"> 12</w:t>
      </w:r>
      <w:r>
        <w:rPr>
          <w:rFonts w:hint="default" w:ascii="Times New Roman" w:hAnsi="Times New Roman" w:cs="Times New Roman"/>
        </w:rPr>
        <w:t xml:space="preserve"> .0</w:t>
      </w:r>
      <w:r>
        <w:rPr>
          <w:rFonts w:hint="default" w:ascii="Times New Roman" w:hAnsi="Times New Roman" w:cs="Times New Roman"/>
          <w:lang w:val="ru-RU"/>
        </w:rPr>
        <w:t>5</w:t>
      </w:r>
      <w:r>
        <w:rPr>
          <w:rFonts w:hint="default" w:ascii="Times New Roman" w:hAnsi="Times New Roman" w:cs="Times New Roman"/>
        </w:rPr>
        <w:t>. 20</w:t>
      </w:r>
      <w:r>
        <w:rPr>
          <w:rFonts w:hint="default" w:ascii="Times New Roman" w:hAnsi="Times New Roman" w:cs="Times New Roman"/>
          <w:lang w:val="ru-RU"/>
        </w:rPr>
        <w:t>22</w:t>
      </w:r>
      <w:r>
        <w:rPr>
          <w:rFonts w:hint="default" w:ascii="Times New Roman" w:hAnsi="Times New Roman" w:cs="Times New Roman"/>
        </w:rPr>
        <w:t xml:space="preserve"> г.                                   № </w:t>
      </w:r>
      <w:r>
        <w:rPr>
          <w:rFonts w:hint="default" w:ascii="Times New Roman" w:hAnsi="Times New Roman" w:cs="Times New Roman"/>
          <w:lang w:val="ru-RU"/>
        </w:rPr>
        <w:t>2</w:t>
      </w:r>
      <w:r>
        <w:rPr>
          <w:rFonts w:hint="default" w:ascii="Times New Roman" w:hAnsi="Times New Roman" w:cs="Times New Roman"/>
        </w:rPr>
        <w:t>1                                        х. Романов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Об особенностях расч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ё</w:t>
      </w:r>
      <w:r>
        <w:rPr>
          <w:rFonts w:ascii="Times New Roman" w:hAnsi="Times New Roman" w:cs="Times New Roman"/>
          <w:b/>
          <w:sz w:val="28"/>
          <w:szCs w:val="28"/>
        </w:rPr>
        <w:t xml:space="preserve">та арендной платы по договорам аренды земельных участков, находящихся в муниципальной собственности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Романовского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>, в 2022 году</w:t>
      </w:r>
    </w:p>
    <w:p>
      <w:pPr>
        <w:spacing w:after="0" w:line="240" w:lineRule="auto"/>
        <w:jc w:val="center"/>
        <w:rPr>
          <w:sz w:val="10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14.03.2022 г. № 58-ФЗ                       «О внесении изменений в отдельные законодательные акты Российской Федерации», распоряжением Губернатора Ростовской области от 12.03.2022 г. № 49 «Об утверждении Плана первоочередных действий по обеспечению устойчивого развития Ростовской области в условиях внешнего санкционного давления», во исполнение пункта 3 постановления Правительства Ростовской области от 04.04.2022 г. № 262 «Об особенностях расч</w:t>
      </w:r>
      <w:r>
        <w:rPr>
          <w:rFonts w:ascii="Times New Roman" w:hAnsi="Times New Roman" w:cs="Times New Roman"/>
          <w:sz w:val="28"/>
          <w:szCs w:val="28"/>
          <w:lang w:val="ru-RU"/>
        </w:rPr>
        <w:t>ё</w:t>
      </w:r>
      <w:r>
        <w:rPr>
          <w:rFonts w:ascii="Times New Roman" w:hAnsi="Times New Roman" w:cs="Times New Roman"/>
          <w:sz w:val="28"/>
          <w:szCs w:val="28"/>
        </w:rPr>
        <w:t xml:space="preserve">та арендной платы по договорам аренды земельных участков, находящихся в </w:t>
      </w:r>
      <w:r>
        <w:rPr>
          <w:rFonts w:ascii="Times New Roman" w:hAnsi="Times New Roman" w:cs="Times New Roman"/>
          <w:sz w:val="28"/>
          <w:szCs w:val="28"/>
          <w:lang w:val="ru-RU"/>
        </w:rPr>
        <w:t>муниципальной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собственности</w:t>
      </w:r>
      <w:r>
        <w:rPr>
          <w:rFonts w:ascii="Times New Roman" w:hAnsi="Times New Roman" w:cs="Times New Roman"/>
          <w:sz w:val="28"/>
          <w:szCs w:val="28"/>
        </w:rPr>
        <w:t xml:space="preserve">, в 2022 году», Администрация </w:t>
      </w:r>
      <w:r>
        <w:rPr>
          <w:rFonts w:ascii="Times New Roman" w:hAnsi="Times New Roman" w:cs="Times New Roman"/>
          <w:sz w:val="28"/>
          <w:szCs w:val="28"/>
          <w:lang w:val="ru-RU"/>
        </w:rPr>
        <w:t>Романовского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п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о с т а н о в л я е 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:</w:t>
      </w:r>
    </w:p>
    <w:p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С 1 апреля по 31 декабря 2022 г. при расч</w:t>
      </w:r>
      <w:r>
        <w:rPr>
          <w:rFonts w:ascii="Times New Roman" w:hAnsi="Times New Roman" w:cs="Times New Roman"/>
          <w:sz w:val="28"/>
          <w:szCs w:val="28"/>
          <w:lang w:val="ru-RU"/>
        </w:rPr>
        <w:t>ё</w:t>
      </w:r>
      <w:r>
        <w:rPr>
          <w:rFonts w:ascii="Times New Roman" w:hAnsi="Times New Roman" w:cs="Times New Roman"/>
          <w:sz w:val="28"/>
          <w:szCs w:val="28"/>
        </w:rPr>
        <w:t xml:space="preserve">те арендной платы за земельные участки, находящиеся в муниципальной собственности </w:t>
      </w:r>
      <w:r>
        <w:rPr>
          <w:rFonts w:ascii="Times New Roman" w:hAnsi="Times New Roman" w:cs="Times New Roman"/>
          <w:sz w:val="28"/>
          <w:szCs w:val="28"/>
          <w:lang w:val="ru-RU"/>
        </w:rPr>
        <w:t>Романовского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>, к размеру арендной платы, определ</w:t>
      </w:r>
      <w:r>
        <w:rPr>
          <w:rFonts w:ascii="Times New Roman" w:hAnsi="Times New Roman" w:cs="Times New Roman"/>
          <w:sz w:val="28"/>
          <w:szCs w:val="28"/>
          <w:lang w:val="ru-RU"/>
        </w:rPr>
        <w:t>ё</w:t>
      </w:r>
      <w:r>
        <w:rPr>
          <w:rFonts w:ascii="Times New Roman" w:hAnsi="Times New Roman" w:cs="Times New Roman"/>
          <w:sz w:val="28"/>
          <w:szCs w:val="28"/>
        </w:rPr>
        <w:t>нному в соответствии с действующими нормативными правовыми актами, применяется коэффициент 0,5 в случаях, если договор аренды земельного участка заключ</w:t>
      </w:r>
      <w:r>
        <w:rPr>
          <w:rFonts w:ascii="Times New Roman" w:hAnsi="Times New Roman" w:cs="Times New Roman"/>
          <w:sz w:val="28"/>
          <w:szCs w:val="28"/>
          <w:lang w:val="ru-RU"/>
        </w:rPr>
        <w:t>ё</w:t>
      </w:r>
      <w:r>
        <w:rPr>
          <w:rFonts w:ascii="Times New Roman" w:hAnsi="Times New Roman" w:cs="Times New Roman"/>
          <w:sz w:val="28"/>
          <w:szCs w:val="28"/>
        </w:rPr>
        <w:t>н до 1 апреля 2022 г. по результатам проведения торгов либо без проведения торгов или договор аренды земельного участка заключ</w:t>
      </w:r>
      <w:r>
        <w:rPr>
          <w:rFonts w:ascii="Times New Roman" w:hAnsi="Times New Roman" w:cs="Times New Roman"/>
          <w:sz w:val="28"/>
          <w:szCs w:val="28"/>
          <w:lang w:val="ru-RU"/>
        </w:rPr>
        <w:t>ё</w:t>
      </w:r>
      <w:r>
        <w:rPr>
          <w:rFonts w:ascii="Times New Roman" w:hAnsi="Times New Roman" w:cs="Times New Roman"/>
          <w:sz w:val="28"/>
          <w:szCs w:val="28"/>
        </w:rPr>
        <w:t>н после 1 апреля 2022 г. без проведения торгов.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2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. Настоящее постановление вступает в силу со дня его официального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>опубликования.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3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</w:rPr>
        <w:t xml:space="preserve">Контроль за исполнением настоящего постановления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оставляю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за собой.</w:t>
      </w:r>
      <w:r>
        <w:rPr>
          <w:rFonts w:ascii="Tahoma" w:hAnsi="Tahoma" w:cs="Tahoma"/>
          <w:b/>
          <w:bCs/>
          <w:sz w:val="16"/>
          <w:szCs w:val="16"/>
        </w:rPr>
        <w:t xml:space="preserve">  </w:t>
      </w: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  <w:lang w:val="ru-RU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>
      <w:pPr>
        <w:spacing w:after="0" w:line="240" w:lineRule="auto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Романовского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сельского поселения                                    С.В. Яцкий</w:t>
      </w:r>
    </w:p>
    <w:sectPr>
      <w:pgSz w:w="11909" w:h="16834"/>
      <w:pgMar w:top="850" w:right="851" w:bottom="1134" w:left="1814" w:header="0" w:footer="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12CDA"/>
    <w:rsid w:val="00030E1E"/>
    <w:rsid w:val="000A22C4"/>
    <w:rsid w:val="000E16CB"/>
    <w:rsid w:val="000F4C84"/>
    <w:rsid w:val="00117D1F"/>
    <w:rsid w:val="00217415"/>
    <w:rsid w:val="0024196B"/>
    <w:rsid w:val="0026404D"/>
    <w:rsid w:val="002F3860"/>
    <w:rsid w:val="002F77AE"/>
    <w:rsid w:val="003F087A"/>
    <w:rsid w:val="003F6DA9"/>
    <w:rsid w:val="00402F55"/>
    <w:rsid w:val="00417392"/>
    <w:rsid w:val="0042499F"/>
    <w:rsid w:val="00445FBC"/>
    <w:rsid w:val="00537617"/>
    <w:rsid w:val="005944DE"/>
    <w:rsid w:val="005B1F2D"/>
    <w:rsid w:val="005E2A58"/>
    <w:rsid w:val="005F5442"/>
    <w:rsid w:val="006669AF"/>
    <w:rsid w:val="006A4F3D"/>
    <w:rsid w:val="006B0C50"/>
    <w:rsid w:val="006B27B9"/>
    <w:rsid w:val="00713534"/>
    <w:rsid w:val="00765D65"/>
    <w:rsid w:val="008B5C6C"/>
    <w:rsid w:val="008C02FC"/>
    <w:rsid w:val="009E1448"/>
    <w:rsid w:val="009F5BB0"/>
    <w:rsid w:val="00A12CDA"/>
    <w:rsid w:val="00A26AB9"/>
    <w:rsid w:val="00A87CA0"/>
    <w:rsid w:val="00B139D5"/>
    <w:rsid w:val="00BC05E7"/>
    <w:rsid w:val="00BC305B"/>
    <w:rsid w:val="00C7222F"/>
    <w:rsid w:val="00CE10F1"/>
    <w:rsid w:val="00D76301"/>
    <w:rsid w:val="00D858AE"/>
    <w:rsid w:val="00E17322"/>
    <w:rsid w:val="00EA09CF"/>
    <w:rsid w:val="00F54040"/>
    <w:rsid w:val="00FD1370"/>
    <w:rsid w:val="00FE5BA1"/>
    <w:rsid w:val="37863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67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uiPriority w:val="67"/>
    <w:pPr>
      <w:keepNext/>
      <w:outlineLvl w:val="0"/>
    </w:pPr>
    <w:rPr>
      <w:sz w:val="28"/>
    </w:rPr>
  </w:style>
  <w:style w:type="paragraph" w:styleId="3">
    <w:name w:val="heading 3"/>
    <w:basedOn w:val="1"/>
    <w:next w:val="1"/>
    <w:link w:val="7"/>
    <w:qFormat/>
    <w:uiPriority w:val="0"/>
    <w:pPr>
      <w:keepNext/>
      <w:suppressAutoHyphens/>
      <w:spacing w:after="0" w:line="240" w:lineRule="auto"/>
      <w:jc w:val="center"/>
      <w:outlineLvl w:val="2"/>
    </w:pPr>
    <w:rPr>
      <w:rFonts w:ascii="Times New Roman" w:hAnsi="Times New Roman" w:eastAsia="Times New Roman" w:cs="Times New Roman"/>
      <w:sz w:val="28"/>
      <w:szCs w:val="20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ConsPlusNormal"/>
    <w:uiPriority w:val="0"/>
    <w:pPr>
      <w:widowControl w:val="0"/>
      <w:autoSpaceDE w:val="0"/>
      <w:autoSpaceDN w:val="0"/>
      <w:spacing w:after="0" w:line="240" w:lineRule="auto"/>
    </w:pPr>
    <w:rPr>
      <w:rFonts w:ascii="Calibri" w:hAnsi="Calibri" w:eastAsia="Times New Roman" w:cs="Calibri"/>
      <w:sz w:val="22"/>
      <w:szCs w:val="20"/>
      <w:lang w:val="ru-RU" w:eastAsia="ru-RU" w:bidi="ar-SA"/>
    </w:rPr>
  </w:style>
  <w:style w:type="character" w:customStyle="1" w:styleId="7">
    <w:name w:val="Заголовок 3 Знак"/>
    <w:basedOn w:val="4"/>
    <w:link w:val="3"/>
    <w:uiPriority w:val="0"/>
    <w:rPr>
      <w:rFonts w:ascii="Times New Roman" w:hAnsi="Times New Roman" w:eastAsia="Times New Roman" w:cs="Times New Roman"/>
      <w:sz w:val="28"/>
      <w:szCs w:val="20"/>
      <w:lang w:eastAsia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529</Words>
  <Characters>3020</Characters>
  <Lines>25</Lines>
  <Paragraphs>7</Paragraphs>
  <TotalTime>10</TotalTime>
  <ScaleCrop>false</ScaleCrop>
  <LinksUpToDate>false</LinksUpToDate>
  <CharactersWithSpaces>3542</CharactersWithSpaces>
  <Application>WPS Office_11.2.0.11130_F1E327BC-269C-435d-A152-05C5408002CA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2022-04-27T11:37:00Z</dcterms:created>
  <dc:creator>user</dc:creator>
  <cp:lastModifiedBy>User</cp:lastModifiedBy>
  <cp:lastPrinted>2022-05-13T12:37:59Z</cp:lastPrinted>
  <dcterms:modified xsi:type="dcterms:W3CDTF">2022-05-13T12:38:23Z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1049-11.2.0.11130</vt:lpwstr>
  </property>
  <property fmtid="{D5CDD505-2E9C-101B-9397-08002B2CF9AE}" pid="3" name="ICV">
    <vt:lpwstr>6DF27323618940789FD34830EE063F8D</vt:lpwstr>
  </property>
</Properties>
</file>