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0"/>
      </w:tblGrid>
      <w:tr w:rsidR="00AD62F5" w:rsidRPr="00FE773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AD62F5" w:rsidRPr="00FE7739" w:rsidRDefault="00AD62F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D62F5" w:rsidRPr="00834327" w:rsidRDefault="00AD62F5" w:rsidP="008343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4327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</w:t>
            </w:r>
          </w:p>
          <w:p w:rsidR="00AD62F5" w:rsidRPr="00834327" w:rsidRDefault="00AD62F5" w:rsidP="008343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4327">
              <w:rPr>
                <w:rFonts w:ascii="Times New Roman" w:eastAsiaTheme="minorEastAsia" w:hAnsi="Times New Roman" w:cs="Times New Roman"/>
                <w:sz w:val="28"/>
                <w:szCs w:val="28"/>
              </w:rPr>
              <w:t>РОМАНОВСКОГО СЕЛЬСКОГО ПОСЕЛЕНИЯ</w:t>
            </w:r>
          </w:p>
          <w:p w:rsidR="00AD62F5" w:rsidRPr="00834327" w:rsidRDefault="00AD62F5" w:rsidP="008343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4327">
              <w:rPr>
                <w:rFonts w:ascii="Times New Roman" w:eastAsiaTheme="minorEastAsia" w:hAnsi="Times New Roman" w:cs="Times New Roman"/>
                <w:sz w:val="28"/>
                <w:szCs w:val="28"/>
              </w:rPr>
              <w:t>ДУБОВСКИЙ РАЙОН</w:t>
            </w:r>
          </w:p>
          <w:p w:rsidR="00AD62F5" w:rsidRPr="00834327" w:rsidRDefault="00AD62F5" w:rsidP="008343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4327">
              <w:rPr>
                <w:rFonts w:ascii="Times New Roman" w:eastAsiaTheme="minorEastAsia" w:hAnsi="Times New Roman" w:cs="Times New Roman"/>
                <w:sz w:val="28"/>
                <w:szCs w:val="28"/>
              </w:rPr>
              <w:t>РОСТОВСКАЯ ОБЛАСТЬ</w:t>
            </w:r>
          </w:p>
          <w:p w:rsidR="00AD62F5" w:rsidRPr="00FE7739" w:rsidRDefault="00AD62F5">
            <w:pPr>
              <w:pStyle w:val="2"/>
              <w:rPr>
                <w:rFonts w:ascii="Times New Roman" w:eastAsiaTheme="minorEastAsia" w:hAnsi="Times New Roman" w:cs="Times New Roman"/>
              </w:rPr>
            </w:pPr>
          </w:p>
          <w:p w:rsidR="00AD62F5" w:rsidRPr="00FE7739" w:rsidRDefault="00AD62F5">
            <w:pPr>
              <w:pStyle w:val="2"/>
              <w:rPr>
                <w:rFonts w:eastAsiaTheme="minorEastAsia"/>
              </w:rPr>
            </w:pPr>
            <w:r w:rsidRPr="00FE7739">
              <w:rPr>
                <w:rFonts w:ascii="Times New Roman" w:eastAsiaTheme="minorEastAsia" w:hAnsi="Times New Roman" w:cs="Times New Roman"/>
              </w:rPr>
              <w:t>ПОСТАНОВЛЕНИЕ</w:t>
            </w:r>
          </w:p>
          <w:p w:rsidR="00AD62F5" w:rsidRPr="00FE7739" w:rsidRDefault="00FE7739" w:rsidP="00FE77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739"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  <w:r w:rsidR="00AD62F5" w:rsidRPr="00FE7739">
              <w:rPr>
                <w:rFonts w:ascii="Times New Roman" w:eastAsiaTheme="minorEastAsia" w:hAnsi="Times New Roman" w:cs="Times New Roman"/>
                <w:sz w:val="28"/>
                <w:szCs w:val="28"/>
              </w:rPr>
              <w:t>.1</w:t>
            </w:r>
            <w:r w:rsidRPr="00FE773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AD62F5" w:rsidRPr="00FE7739">
              <w:rPr>
                <w:rFonts w:ascii="Times New Roman" w:eastAsiaTheme="minorEastAsia" w:hAnsi="Times New Roman" w:cs="Times New Roman"/>
                <w:sz w:val="28"/>
                <w:szCs w:val="28"/>
              </w:rPr>
              <w:t>. 20</w:t>
            </w:r>
            <w:r w:rsidRPr="00FE7739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="00AD62F5" w:rsidRPr="00FE773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года   </w:t>
            </w:r>
            <w:r w:rsidRPr="00FE773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</w:t>
            </w:r>
            <w:r w:rsidR="00AD62F5" w:rsidRPr="00FE773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ED3FF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AD62F5" w:rsidRPr="00FE773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№ </w:t>
            </w:r>
            <w:r w:rsidR="00ED3FFE">
              <w:rPr>
                <w:rFonts w:ascii="Times New Roman" w:eastAsiaTheme="minorEastAsia" w:hAnsi="Times New Roman" w:cs="Times New Roman"/>
                <w:sz w:val="28"/>
                <w:szCs w:val="28"/>
              </w:rPr>
              <w:t>53</w:t>
            </w:r>
            <w:r w:rsidR="00AD62F5" w:rsidRPr="00FE773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</w:t>
            </w:r>
            <w:r w:rsidRPr="00FE773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AD62F5" w:rsidRPr="00FE773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х. Романов</w:t>
            </w:r>
          </w:p>
        </w:tc>
      </w:tr>
    </w:tbl>
    <w:p w:rsidR="00AD62F5" w:rsidRDefault="00AD62F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 включении объектов </w:t>
      </w:r>
      <w:r w:rsidR="0013093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недвижимого имущества, имеющих признаки бесхозяйного имущества,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в реестр</w:t>
      </w:r>
      <w:r w:rsidR="0013093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учета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AD62F5" w:rsidRDefault="00AD62F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бесхозяйного имущества</w:t>
      </w:r>
    </w:p>
    <w:p w:rsidR="00AD62F5" w:rsidRDefault="00AD62F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D62F5" w:rsidRDefault="00AD62F5">
      <w:pPr>
        <w:pStyle w:val="a6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Минэкономразвития России от 10.12.2015 N 931 "Об установлении Порядка принятия на учет бесхозяйных недвижимых вещей", Приказом Минэкономразвития России от 22.11.2013 N 701 "Об установлении порядка принятия на учет бесхозяйных недвижимых вещей", </w:t>
      </w:r>
      <w:hyperlink r:id="rId6" w:history="1">
        <w:r>
          <w:rPr>
            <w:rStyle w:val="a8"/>
            <w:b w:val="0"/>
            <w:bCs w:val="0"/>
            <w:color w:val="000000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Собрания депутатов Романовского сельского поселения «Об утверждении Положения о порядке выявления, учета бесхозяйного недвижимого имущества, находящегося на территории муниципального образования «Романовское сельское поселение» от 02.04.2013 № 30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Уставом муниципального образования «Романовское сельское поселение», Администрация Романовского сельского поселения  постановляет:</w:t>
      </w:r>
    </w:p>
    <w:p w:rsidR="00AD62F5" w:rsidRDefault="00AD62F5">
      <w:pPr>
        <w:pStyle w:val="a6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a6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r w:rsidR="00ED3FFE">
        <w:rPr>
          <w:rFonts w:ascii="Times New Roman" w:hAnsi="Times New Roman" w:cs="Times New Roman"/>
          <w:color w:val="000000"/>
          <w:sz w:val="28"/>
          <w:szCs w:val="28"/>
        </w:rPr>
        <w:t>Внести объекты недвижимого имущества в реестр объектов, имеющих признаки бесхозяйного имущества, указанные в приложении к настоящему постановлению.</w:t>
      </w:r>
    </w:p>
    <w:p w:rsidR="00AD62F5" w:rsidRDefault="00AD62F5">
      <w:pPr>
        <w:pStyle w:val="a6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опубликовать в печатном издании «РОДНЫЕ ПРОСТОРЫ»</w:t>
      </w:r>
      <w:r w:rsidR="00862D8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62F5" w:rsidRDefault="00AD62F5">
      <w:pPr>
        <w:pStyle w:val="a6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6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AD62F5" w:rsidRDefault="00AD62F5">
      <w:pPr>
        <w:pStyle w:val="a6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a6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a6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AD62F5" w:rsidRDefault="00AD62F5">
      <w:pPr>
        <w:pStyle w:val="a6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Романовского сельского поселения                             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Яцкий</w:t>
      </w:r>
      <w:proofErr w:type="spellEnd"/>
    </w:p>
    <w:p w:rsidR="00AD62F5" w:rsidRDefault="00AD62F5">
      <w:pPr>
        <w:pStyle w:val="a6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a6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a6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a6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a6"/>
        <w:ind w:firstLine="4146"/>
        <w:rPr>
          <w:rFonts w:ascii="Times New Roman" w:hAnsi="Times New Roman" w:cs="Times New Roman"/>
          <w:color w:val="000000"/>
          <w:sz w:val="24"/>
          <w:szCs w:val="24"/>
        </w:rPr>
      </w:pPr>
    </w:p>
    <w:p w:rsidR="00AD62F5" w:rsidRDefault="00AD62F5">
      <w:pPr>
        <w:pStyle w:val="a6"/>
        <w:tabs>
          <w:tab w:val="left" w:pos="7320"/>
          <w:tab w:val="right" w:pos="9355"/>
        </w:tabs>
        <w:ind w:firstLine="17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D62F5" w:rsidRDefault="00AD62F5">
      <w:pPr>
        <w:pStyle w:val="a6"/>
        <w:tabs>
          <w:tab w:val="left" w:pos="7320"/>
          <w:tab w:val="right" w:pos="9355"/>
        </w:tabs>
        <w:ind w:firstLine="177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a6"/>
        <w:tabs>
          <w:tab w:val="left" w:pos="4290"/>
          <w:tab w:val="left" w:pos="7320"/>
          <w:tab w:val="right" w:pos="9355"/>
        </w:tabs>
        <w:ind w:firstLine="17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</w:p>
    <w:p w:rsidR="00AD62F5" w:rsidRDefault="00AD62F5">
      <w:pPr>
        <w:pStyle w:val="a6"/>
        <w:tabs>
          <w:tab w:val="left" w:pos="4290"/>
          <w:tab w:val="left" w:pos="7320"/>
          <w:tab w:val="right" w:pos="9355"/>
        </w:tabs>
        <w:ind w:firstLine="17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ПРИЛОЖЕНИЕ</w:t>
      </w:r>
    </w:p>
    <w:p w:rsidR="00AD62F5" w:rsidRDefault="00AD62F5">
      <w:pPr>
        <w:pStyle w:val="a6"/>
        <w:ind w:firstLine="17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a6"/>
        <w:ind w:firstLine="17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УТВЕРЖДЁН</w:t>
      </w:r>
    </w:p>
    <w:p w:rsidR="00AD62F5" w:rsidRDefault="00AD62F5">
      <w:pPr>
        <w:pStyle w:val="a6"/>
        <w:ind w:firstLine="17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AD62F5" w:rsidRDefault="00AD62F5">
      <w:pPr>
        <w:pStyle w:val="a6"/>
        <w:ind w:firstLine="17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Романовского сельского </w:t>
      </w:r>
    </w:p>
    <w:p w:rsidR="00AD62F5" w:rsidRDefault="00AD62F5">
      <w:pPr>
        <w:pStyle w:val="a6"/>
        <w:ind w:firstLine="17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AD62F5" w:rsidRDefault="00AD62F5">
      <w:pPr>
        <w:pStyle w:val="a6"/>
        <w:ind w:firstLine="17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D3FFE">
        <w:rPr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ED3FF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ED3FF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D3FFE">
        <w:rPr>
          <w:rFonts w:ascii="Times New Roman" w:hAnsi="Times New Roman" w:cs="Times New Roman"/>
          <w:color w:val="000000"/>
          <w:sz w:val="28"/>
          <w:szCs w:val="28"/>
        </w:rPr>
        <w:t>53</w:t>
      </w:r>
    </w:p>
    <w:p w:rsidR="00AD62F5" w:rsidRDefault="00AD62F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62F5" w:rsidRDefault="00AD62F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D62F5" w:rsidRDefault="00AD62F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недвижимого имущества, </w:t>
      </w:r>
      <w:r w:rsidR="00ED3F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имеющего признаки бесхозяйного имущества, подлежащего включению в реестр</w:t>
      </w:r>
    </w:p>
    <w:p w:rsidR="00AD62F5" w:rsidRDefault="00AD62F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бесхозяйного имущества</w:t>
      </w:r>
    </w:p>
    <w:p w:rsidR="00AD62F5" w:rsidRDefault="00AD62F5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33"/>
        <w:gridCol w:w="3827"/>
        <w:gridCol w:w="4495"/>
      </w:tblGrid>
      <w:tr w:rsidR="00AD62F5" w:rsidRPr="00FE7739">
        <w:tc>
          <w:tcPr>
            <w:tcW w:w="103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2F5" w:rsidRPr="00FE7739" w:rsidRDefault="00AD62F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73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7739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7739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Pr="00FE7739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2F5" w:rsidRPr="00FE7739" w:rsidRDefault="00AD62F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739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449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2F5" w:rsidRPr="00FE7739" w:rsidRDefault="00AD62F5">
            <w:pPr>
              <w:pStyle w:val="2"/>
              <w:rPr>
                <w:rFonts w:ascii="Times New Roman" w:eastAsiaTheme="minorEastAsia" w:hAnsi="Times New Roman" w:cs="Times New Roman"/>
              </w:rPr>
            </w:pPr>
            <w:r w:rsidRPr="00FE7739">
              <w:rPr>
                <w:rFonts w:ascii="Times New Roman" w:eastAsiaTheme="minorEastAsia" w:hAnsi="Times New Roman" w:cs="Times New Roman"/>
              </w:rPr>
              <w:t>Местоположение</w:t>
            </w:r>
          </w:p>
        </w:tc>
      </w:tr>
      <w:tr w:rsidR="00AD62F5" w:rsidRPr="00FE7739">
        <w:tc>
          <w:tcPr>
            <w:tcW w:w="103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2F5" w:rsidRPr="00FE7739" w:rsidRDefault="00AD62F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73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2F5" w:rsidRPr="00ED3FFE" w:rsidRDefault="001309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D3FFE" w:rsidRPr="00ED3FFE">
              <w:rPr>
                <w:rFonts w:ascii="Times New Roman" w:hAnsi="Times New Roman" w:cs="Times New Roman"/>
                <w:sz w:val="28"/>
                <w:szCs w:val="28"/>
              </w:rPr>
              <w:t>ежилое здание</w:t>
            </w:r>
          </w:p>
        </w:tc>
        <w:tc>
          <w:tcPr>
            <w:tcW w:w="449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2F5" w:rsidRPr="00130938" w:rsidRDefault="00AD62F5" w:rsidP="001309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9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AD62F5" w:rsidRPr="00130938" w:rsidRDefault="00AD62F5" w:rsidP="001309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130938">
              <w:rPr>
                <w:rFonts w:ascii="Times New Roman" w:eastAsiaTheme="minorEastAsia" w:hAnsi="Times New Roman" w:cs="Times New Roman"/>
                <w:sz w:val="28"/>
                <w:szCs w:val="28"/>
              </w:rPr>
              <w:t>Дубовский</w:t>
            </w:r>
            <w:proofErr w:type="spellEnd"/>
            <w:r w:rsidRPr="001309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район, </w:t>
            </w:r>
          </w:p>
          <w:p w:rsidR="00AD62F5" w:rsidRPr="00130938" w:rsidRDefault="00AD62F5" w:rsidP="001309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9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х. Романов, </w:t>
            </w:r>
          </w:p>
          <w:p w:rsidR="00AD62F5" w:rsidRPr="00130938" w:rsidRDefault="00AD62F5" w:rsidP="001309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9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ул. Молодежная, </w:t>
            </w:r>
            <w:r w:rsidR="00ED3FFE" w:rsidRPr="00130938">
              <w:rPr>
                <w:rFonts w:ascii="Times New Roman" w:eastAsiaTheme="minorEastAsia" w:hAnsi="Times New Roman" w:cs="Times New Roman"/>
                <w:sz w:val="28"/>
                <w:szCs w:val="28"/>
              </w:rPr>
              <w:t>26А</w:t>
            </w:r>
          </w:p>
        </w:tc>
      </w:tr>
      <w:tr w:rsidR="00AD62F5" w:rsidRPr="00FE7739">
        <w:tc>
          <w:tcPr>
            <w:tcW w:w="103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2F5" w:rsidRPr="00FE7739" w:rsidRDefault="00AD62F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73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2F5" w:rsidRPr="00FE7739" w:rsidRDefault="00AD62F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739">
              <w:rPr>
                <w:rFonts w:ascii="Times New Roman" w:eastAsiaTheme="minorEastAsia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49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2F5" w:rsidRPr="00130938" w:rsidRDefault="00AD62F5" w:rsidP="001309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9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AD62F5" w:rsidRPr="00130938" w:rsidRDefault="00AD62F5" w:rsidP="001309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130938">
              <w:rPr>
                <w:rFonts w:ascii="Times New Roman" w:eastAsiaTheme="minorEastAsia" w:hAnsi="Times New Roman" w:cs="Times New Roman"/>
                <w:sz w:val="28"/>
                <w:szCs w:val="28"/>
              </w:rPr>
              <w:t>Дубовский</w:t>
            </w:r>
            <w:proofErr w:type="spellEnd"/>
            <w:r w:rsidRPr="001309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район, </w:t>
            </w:r>
          </w:p>
          <w:p w:rsidR="00AD62F5" w:rsidRPr="00130938" w:rsidRDefault="00AD62F5" w:rsidP="001309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9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х. </w:t>
            </w:r>
            <w:r w:rsidR="00ED3FFE" w:rsidRPr="00130938">
              <w:rPr>
                <w:rFonts w:ascii="Times New Roman" w:eastAsiaTheme="minorEastAsia" w:hAnsi="Times New Roman" w:cs="Times New Roman"/>
                <w:sz w:val="28"/>
                <w:szCs w:val="28"/>
              </w:rPr>
              <w:t>Моисеев</w:t>
            </w:r>
            <w:r w:rsidRPr="001309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</w:p>
          <w:p w:rsidR="00AD62F5" w:rsidRPr="00130938" w:rsidRDefault="00ED3FFE" w:rsidP="001309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9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130938">
              <w:rPr>
                <w:rFonts w:ascii="Times New Roman" w:eastAsiaTheme="minorEastAsia" w:hAnsi="Times New Roman" w:cs="Times New Roman"/>
                <w:sz w:val="28"/>
                <w:szCs w:val="28"/>
              </w:rPr>
              <w:t>Набережный</w:t>
            </w:r>
            <w:proofErr w:type="spellEnd"/>
            <w:r w:rsidRPr="00130938">
              <w:rPr>
                <w:rFonts w:ascii="Times New Roman" w:eastAsiaTheme="minorEastAsia" w:hAnsi="Times New Roman" w:cs="Times New Roman"/>
                <w:sz w:val="28"/>
                <w:szCs w:val="28"/>
              </w:rPr>
              <w:t>, д. 5</w:t>
            </w:r>
          </w:p>
        </w:tc>
      </w:tr>
      <w:tr w:rsidR="00130938" w:rsidRPr="00FE7739">
        <w:tc>
          <w:tcPr>
            <w:tcW w:w="103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938" w:rsidRPr="00FE7739" w:rsidRDefault="001309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938" w:rsidRPr="00130938" w:rsidRDefault="001309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130938">
              <w:rPr>
                <w:rFonts w:ascii="Times New Roman" w:hAnsi="Times New Roman" w:cs="Times New Roman"/>
                <w:sz w:val="28"/>
                <w:szCs w:val="28"/>
              </w:rPr>
              <w:t>Гранулятор</w:t>
            </w:r>
            <w:proofErr w:type="spellEnd"/>
          </w:p>
        </w:tc>
        <w:tc>
          <w:tcPr>
            <w:tcW w:w="449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938" w:rsidRPr="00130938" w:rsidRDefault="00130938" w:rsidP="001309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9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130938" w:rsidRPr="00130938" w:rsidRDefault="00130938" w:rsidP="001309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130938">
              <w:rPr>
                <w:rFonts w:ascii="Times New Roman" w:eastAsiaTheme="minorEastAsia" w:hAnsi="Times New Roman" w:cs="Times New Roman"/>
                <w:sz w:val="28"/>
                <w:szCs w:val="28"/>
              </w:rPr>
              <w:t>Дубовский</w:t>
            </w:r>
            <w:proofErr w:type="spellEnd"/>
            <w:r w:rsidRPr="001309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район, </w:t>
            </w:r>
          </w:p>
          <w:p w:rsidR="00130938" w:rsidRPr="00130938" w:rsidRDefault="00130938" w:rsidP="001309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9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х. Романов, </w:t>
            </w:r>
          </w:p>
          <w:p w:rsidR="00130938" w:rsidRPr="00130938" w:rsidRDefault="00130938" w:rsidP="001309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Гашунская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11</w:t>
            </w:r>
          </w:p>
        </w:tc>
      </w:tr>
    </w:tbl>
    <w:p w:rsidR="00AD62F5" w:rsidRDefault="00AD62F5">
      <w:pPr>
        <w:pStyle w:val="a6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a6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a6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AD62F5" w:rsidRDefault="00AD62F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Романовского  сельского поселения                                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Яцкий</w:t>
      </w:r>
      <w:proofErr w:type="spellEnd"/>
    </w:p>
    <w:sectPr w:rsidR="00AD62F5" w:rsidSect="00AD62F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0FE1"/>
    <w:multiLevelType w:val="hybridMultilevel"/>
    <w:tmpl w:val="90300B38"/>
    <w:lvl w:ilvl="0" w:tplc="0E8439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">
    <w:nsid w:val="6D023286"/>
    <w:multiLevelType w:val="hybridMultilevel"/>
    <w:tmpl w:val="2B5E037A"/>
    <w:lvl w:ilvl="0" w:tplc="322AEE9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">
    <w:nsid w:val="763E789F"/>
    <w:multiLevelType w:val="hybridMultilevel"/>
    <w:tmpl w:val="2B5E037A"/>
    <w:lvl w:ilvl="0" w:tplc="322AEE9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2F5"/>
    <w:rsid w:val="00086C4A"/>
    <w:rsid w:val="00130938"/>
    <w:rsid w:val="00446266"/>
    <w:rsid w:val="005A6BB9"/>
    <w:rsid w:val="00834327"/>
    <w:rsid w:val="00862D85"/>
    <w:rsid w:val="00A479A6"/>
    <w:rsid w:val="00AD62F5"/>
    <w:rsid w:val="00ED3FFE"/>
    <w:rsid w:val="00F86EC3"/>
    <w:rsid w:val="00FE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B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A6BB9"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6BB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A6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9"/>
    <w:qFormat/>
    <w:rsid w:val="005A6BB9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9"/>
    <w:qFormat/>
    <w:rsid w:val="005A6BB9"/>
    <w:pPr>
      <w:spacing w:before="100" w:beforeAutospacing="1" w:after="100" w:afterAutospacing="1" w:line="240" w:lineRule="auto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6BB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A6BB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A6BB9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5A6BB9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5A6BB9"/>
    <w:rPr>
      <w:rFonts w:ascii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99"/>
    <w:qFormat/>
    <w:rsid w:val="005A6BB9"/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rsid w:val="005A6BB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5A6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6BB9"/>
    <w:rPr>
      <w:rFonts w:ascii="Courier New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5A6BB9"/>
    <w:rPr>
      <w:rFonts w:ascii="Times New Roman" w:hAnsi="Times New Roman"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5A6BB9"/>
    <w:rPr>
      <w:rFonts w:ascii="Times New Roman" w:hAnsi="Times New Roman" w:cs="Times New Roman"/>
    </w:rPr>
  </w:style>
  <w:style w:type="paragraph" w:styleId="a6">
    <w:name w:val="No Spacing"/>
    <w:uiPriority w:val="99"/>
    <w:qFormat/>
    <w:rsid w:val="005A6BB9"/>
    <w:pPr>
      <w:ind w:left="390"/>
      <w:jc w:val="both"/>
    </w:pPr>
    <w:rPr>
      <w:rFonts w:cs="Calibri"/>
      <w:sz w:val="26"/>
      <w:szCs w:val="26"/>
    </w:rPr>
  </w:style>
  <w:style w:type="paragraph" w:styleId="a7">
    <w:name w:val="List Paragraph"/>
    <w:basedOn w:val="a"/>
    <w:uiPriority w:val="99"/>
    <w:qFormat/>
    <w:rsid w:val="005A6BB9"/>
    <w:pPr>
      <w:spacing w:after="0" w:line="240" w:lineRule="auto"/>
      <w:ind w:left="720"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A6BB9"/>
    <w:rPr>
      <w:rFonts w:ascii="Times New Roman" w:hAnsi="Times New Roman" w:cs="Times New Roman"/>
      <w:b/>
      <w:bCs/>
      <w:color w:val="auto"/>
    </w:rPr>
  </w:style>
  <w:style w:type="paragraph" w:styleId="a9">
    <w:name w:val="Balloon Text"/>
    <w:basedOn w:val="a"/>
    <w:link w:val="aa"/>
    <w:uiPriority w:val="99"/>
    <w:rsid w:val="005A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A6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1414251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EADC-C71B-4CE5-9663-C8265A82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14</cp:revision>
  <cp:lastPrinted>2021-06-02T12:14:00Z</cp:lastPrinted>
  <dcterms:created xsi:type="dcterms:W3CDTF">2018-06-22T06:42:00Z</dcterms:created>
  <dcterms:modified xsi:type="dcterms:W3CDTF">2021-06-02T13:03:00Z</dcterms:modified>
</cp:coreProperties>
</file>