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6048"/>
        <w:gridCol w:w="3960"/>
      </w:tblGrid>
      <w:tr w:rsidR="00B8280A" w:rsidRPr="00C45E42" w:rsidTr="00C45E42">
        <w:tc>
          <w:tcPr>
            <w:tcW w:w="6048" w:type="dxa"/>
          </w:tcPr>
          <w:p w:rsidR="00B8280A" w:rsidRPr="00C45E42" w:rsidRDefault="00B8280A" w:rsidP="00C4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8280A" w:rsidRPr="00C45E42" w:rsidRDefault="00B8280A" w:rsidP="002620B1">
            <w:pPr>
              <w:jc w:val="right"/>
              <w:rPr>
                <w:sz w:val="22"/>
                <w:szCs w:val="22"/>
              </w:rPr>
            </w:pPr>
          </w:p>
        </w:tc>
      </w:tr>
    </w:tbl>
    <w:p w:rsidR="00B8280A" w:rsidRPr="00160554" w:rsidRDefault="00B8280A" w:rsidP="00C1041B">
      <w:pPr>
        <w:jc w:val="center"/>
        <w:rPr>
          <w:sz w:val="16"/>
          <w:szCs w:val="16"/>
        </w:rPr>
      </w:pPr>
    </w:p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РОССИЙСКАЯ ФЕДЕРАЦИЯ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РОСТОВСКАЯ ОБЛАСТЬ</w:t>
      </w:r>
    </w:p>
    <w:p w:rsidR="00A62B38" w:rsidRPr="00315AE9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ДУБОВСКИЙ РАЙОН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МУНИЦИПАЛЬНОЕ ОБРАЗОВАНИЕ</w:t>
      </w:r>
      <w:r w:rsidRPr="00315AE9">
        <w:rPr>
          <w:b/>
          <w:sz w:val="28"/>
          <w:szCs w:val="28"/>
        </w:rPr>
        <w:t xml:space="preserve"> 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«</w:t>
      </w:r>
      <w:r w:rsidR="00E8684F" w:rsidRPr="00315AE9">
        <w:rPr>
          <w:b/>
          <w:spacing w:val="1"/>
          <w:sz w:val="28"/>
          <w:szCs w:val="28"/>
        </w:rPr>
        <w:t>РОМАНОВ</w:t>
      </w:r>
      <w:r w:rsidRPr="00315AE9">
        <w:rPr>
          <w:b/>
          <w:spacing w:val="1"/>
          <w:sz w:val="28"/>
          <w:szCs w:val="28"/>
        </w:rPr>
        <w:t>СКОЕ СЕЛЬСКОЕ ПОСЕЛЕНИЕ»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 xml:space="preserve">СОБРАНИЕ ДЕПУТАТОВ </w:t>
      </w:r>
      <w:r w:rsidR="00E8684F" w:rsidRPr="00315AE9">
        <w:rPr>
          <w:b/>
          <w:sz w:val="28"/>
          <w:szCs w:val="28"/>
        </w:rPr>
        <w:t>РОМАНОВ</w:t>
      </w:r>
      <w:r w:rsidRPr="00315AE9">
        <w:rPr>
          <w:b/>
          <w:sz w:val="28"/>
          <w:szCs w:val="28"/>
        </w:rPr>
        <w:t>СКОГО СЕЛЬСКОГО ПОСЕЛЕНИЯ</w:t>
      </w:r>
    </w:p>
    <w:p w:rsidR="00A62B38" w:rsidRPr="00861C5D" w:rsidRDefault="00A62B38" w:rsidP="00A62B38">
      <w:pPr>
        <w:pStyle w:val="ae"/>
        <w:jc w:val="center"/>
        <w:rPr>
          <w:b/>
          <w:color w:val="FF0000"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861C5D">
        <w:rPr>
          <w:sz w:val="28"/>
          <w:szCs w:val="28"/>
        </w:rPr>
        <w:t>03</w:t>
      </w:r>
      <w:r w:rsidRPr="008424D1">
        <w:rPr>
          <w:sz w:val="28"/>
          <w:szCs w:val="28"/>
        </w:rPr>
        <w:t xml:space="preserve">» </w:t>
      </w:r>
      <w:r w:rsidR="00861C5D">
        <w:rPr>
          <w:sz w:val="28"/>
          <w:szCs w:val="28"/>
        </w:rPr>
        <w:t>ноября</w:t>
      </w:r>
      <w:r w:rsidRPr="008424D1">
        <w:rPr>
          <w:sz w:val="28"/>
          <w:szCs w:val="28"/>
        </w:rPr>
        <w:t xml:space="preserve"> 20</w:t>
      </w:r>
      <w:r w:rsidR="003D6868">
        <w:rPr>
          <w:sz w:val="28"/>
          <w:szCs w:val="28"/>
        </w:rPr>
        <w:t>20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2067D2" w:rsidRPr="008400A4">
        <w:rPr>
          <w:sz w:val="28"/>
          <w:szCs w:val="28"/>
        </w:rPr>
        <w:t>1</w:t>
      </w:r>
      <w:r w:rsidR="00861C5D">
        <w:rPr>
          <w:sz w:val="28"/>
          <w:szCs w:val="28"/>
        </w:rPr>
        <w:t>22</w:t>
      </w:r>
      <w:r w:rsidRPr="008400A4">
        <w:rPr>
          <w:sz w:val="28"/>
          <w:szCs w:val="28"/>
        </w:rPr>
        <w:t xml:space="preserve">   </w:t>
      </w:r>
      <w:r w:rsidRPr="008424D1">
        <w:rPr>
          <w:sz w:val="28"/>
          <w:szCs w:val="28"/>
        </w:rPr>
        <w:t xml:space="preserve">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3D686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25.12.2019г №101 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="00A62B38"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 w:rsidR="00A62B38">
        <w:rPr>
          <w:rFonts w:ascii="Times New Roman" w:hAnsi="Times New Roman"/>
          <w:bCs/>
          <w:sz w:val="28"/>
          <w:szCs w:val="28"/>
        </w:rPr>
        <w:t xml:space="preserve"> </w:t>
      </w:r>
      <w:r w:rsidR="00A62B38"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20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 w:rsidR="00A62B38">
        <w:rPr>
          <w:rFonts w:ascii="Times New Roman" w:hAnsi="Times New Roman"/>
          <w:bCs/>
          <w:sz w:val="28"/>
          <w:szCs w:val="28"/>
        </w:rPr>
        <w:t xml:space="preserve"> 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167787">
        <w:rPr>
          <w:rFonts w:ascii="Times New Roman" w:hAnsi="Times New Roman"/>
          <w:bCs/>
          <w:sz w:val="28"/>
          <w:szCs w:val="28"/>
        </w:rPr>
        <w:t>1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D6868" w:rsidRDefault="003D6868" w:rsidP="003D686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/>
          <w:b w:val="0"/>
          <w:sz w:val="28"/>
          <w:szCs w:val="28"/>
        </w:rPr>
        <w:t>101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1E45F6" w:rsidRDefault="001E45F6" w:rsidP="001E45F6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320748" w:rsidRPr="00647E00" w:rsidRDefault="00320748" w:rsidP="0032074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5072,1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5083,2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1E45F6" w:rsidRPr="00647E00" w:rsidRDefault="001E45F6" w:rsidP="001E45F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320748">
        <w:rPr>
          <w:rFonts w:ascii="Times New Roman" w:hAnsi="Times New Roman"/>
          <w:sz w:val="28"/>
          <w:szCs w:val="28"/>
        </w:rPr>
        <w:t>6317,4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320748">
        <w:rPr>
          <w:rFonts w:ascii="Times New Roman" w:hAnsi="Times New Roman"/>
          <w:sz w:val="28"/>
          <w:szCs w:val="28"/>
        </w:rPr>
        <w:t>6328,5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0A01F1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01F1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A01F1">
        <w:rPr>
          <w:rFonts w:ascii="Times New Roman" w:hAnsi="Times New Roman"/>
          <w:b w:val="0"/>
          <w:sz w:val="28"/>
          <w:szCs w:val="28"/>
        </w:rPr>
        <w:t>1</w:t>
      </w:r>
      <w:r w:rsidR="000A01F1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0A01F1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0A01F1" w:rsidRPr="000A01F1">
        <w:rPr>
          <w:rFonts w:ascii="Times New Roman" w:hAnsi="Times New Roman"/>
          <w:b w:val="0"/>
          <w:sz w:val="28"/>
          <w:szCs w:val="28"/>
        </w:rPr>
        <w:t>в новой редакции согласно приложению 1 к настоящему решению</w:t>
      </w:r>
    </w:p>
    <w:p w:rsidR="001E45F6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E45F6">
        <w:rPr>
          <w:rFonts w:ascii="Times New Roman" w:hAnsi="Times New Roman"/>
          <w:b w:val="0"/>
          <w:sz w:val="28"/>
          <w:szCs w:val="28"/>
        </w:rPr>
        <w:t>2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2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1E45F6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E45F6">
        <w:rPr>
          <w:rFonts w:ascii="Times New Roman" w:hAnsi="Times New Roman"/>
          <w:b w:val="0"/>
          <w:sz w:val="28"/>
          <w:szCs w:val="28"/>
        </w:rPr>
        <w:t>3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3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1E45F6" w:rsidRPr="000A01F1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E45F6">
        <w:rPr>
          <w:rFonts w:ascii="Times New Roman" w:hAnsi="Times New Roman"/>
          <w:b w:val="0"/>
          <w:sz w:val="28"/>
          <w:szCs w:val="28"/>
        </w:rPr>
        <w:t>4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4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5AE9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8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0439E2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5AE9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6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0439E2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5AE9">
        <w:rPr>
          <w:rFonts w:ascii="Times New Roman" w:hAnsi="Times New Roman"/>
          <w:sz w:val="28"/>
          <w:szCs w:val="28"/>
        </w:rPr>
        <w:t>8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10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7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815A7C" w:rsidRDefault="008400A4" w:rsidP="008400A4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400A4" w:rsidRPr="00815A7C" w:rsidRDefault="008400A4" w:rsidP="008400A4"/>
    <w:p w:rsidR="008400A4" w:rsidRPr="00815A7C" w:rsidRDefault="008400A4" w:rsidP="008400A4"/>
    <w:p w:rsidR="008400A4" w:rsidRDefault="008400A4" w:rsidP="008400A4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D4870" w:rsidRDefault="008400A4" w:rsidP="008400A4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 w:rsidR="000D4870">
        <w:rPr>
          <w:sz w:val="28"/>
          <w:szCs w:val="28"/>
        </w:rPr>
        <w:t xml:space="preserve">                                           </w:t>
      </w:r>
    </w:p>
    <w:sectPr w:rsidR="000D4870" w:rsidSect="00BD55E0">
      <w:footerReference w:type="even" r:id="rId7"/>
      <w:footerReference w:type="default" r:id="rId8"/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54" w:rsidRDefault="00AB5154">
      <w:r>
        <w:separator/>
      </w:r>
    </w:p>
  </w:endnote>
  <w:endnote w:type="continuationSeparator" w:id="1">
    <w:p w:rsidR="00AB5154" w:rsidRDefault="00A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BE024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30" w:rsidRDefault="00BD50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BE024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663">
      <w:rPr>
        <w:rStyle w:val="a6"/>
        <w:noProof/>
      </w:rPr>
      <w:t>1</w:t>
    </w:r>
    <w:r>
      <w:rPr>
        <w:rStyle w:val="a6"/>
      </w:rPr>
      <w:fldChar w:fldCharType="end"/>
    </w:r>
  </w:p>
  <w:p w:rsidR="00BD5030" w:rsidRDefault="00BD5030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54" w:rsidRDefault="00AB5154">
      <w:r>
        <w:separator/>
      </w:r>
    </w:p>
  </w:footnote>
  <w:footnote w:type="continuationSeparator" w:id="1">
    <w:p w:rsidR="00AB5154" w:rsidRDefault="00A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BC5233"/>
    <w:multiLevelType w:val="hybridMultilevel"/>
    <w:tmpl w:val="E88002FC"/>
    <w:lvl w:ilvl="0" w:tplc="C1C2AEA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762"/>
    <w:rsid w:val="00057A96"/>
    <w:rsid w:val="00064E7A"/>
    <w:rsid w:val="00064F3D"/>
    <w:rsid w:val="000661D0"/>
    <w:rsid w:val="00066514"/>
    <w:rsid w:val="00066E7D"/>
    <w:rsid w:val="00070EB1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1F1"/>
    <w:rsid w:val="000A03A8"/>
    <w:rsid w:val="000A3565"/>
    <w:rsid w:val="000A49D7"/>
    <w:rsid w:val="000A557B"/>
    <w:rsid w:val="000A68E5"/>
    <w:rsid w:val="000B2B1E"/>
    <w:rsid w:val="000B42AD"/>
    <w:rsid w:val="000B754C"/>
    <w:rsid w:val="000B765F"/>
    <w:rsid w:val="000C0732"/>
    <w:rsid w:val="000C0D61"/>
    <w:rsid w:val="000C2DD0"/>
    <w:rsid w:val="000C40D9"/>
    <w:rsid w:val="000C4C18"/>
    <w:rsid w:val="000C701D"/>
    <w:rsid w:val="000C7B62"/>
    <w:rsid w:val="000D1C97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35B6A"/>
    <w:rsid w:val="0014071D"/>
    <w:rsid w:val="00141182"/>
    <w:rsid w:val="001431EF"/>
    <w:rsid w:val="0014704B"/>
    <w:rsid w:val="00152BB5"/>
    <w:rsid w:val="00153B39"/>
    <w:rsid w:val="0015700F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45F6"/>
    <w:rsid w:val="001E6D24"/>
    <w:rsid w:val="001F0480"/>
    <w:rsid w:val="001F0DAC"/>
    <w:rsid w:val="001F2A6E"/>
    <w:rsid w:val="001F6347"/>
    <w:rsid w:val="001F7650"/>
    <w:rsid w:val="00205A48"/>
    <w:rsid w:val="00206182"/>
    <w:rsid w:val="002067D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77E3C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AE9"/>
    <w:rsid w:val="00315BA2"/>
    <w:rsid w:val="00320748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40CD"/>
    <w:rsid w:val="00376B1D"/>
    <w:rsid w:val="003779D9"/>
    <w:rsid w:val="00380D7C"/>
    <w:rsid w:val="00381ADE"/>
    <w:rsid w:val="00383E9F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D6868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3F731E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4A47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2AA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6C3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3EDB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15CC"/>
    <w:rsid w:val="00582867"/>
    <w:rsid w:val="005844B1"/>
    <w:rsid w:val="00584D57"/>
    <w:rsid w:val="005857B0"/>
    <w:rsid w:val="005869C3"/>
    <w:rsid w:val="00586B03"/>
    <w:rsid w:val="00587284"/>
    <w:rsid w:val="0058793E"/>
    <w:rsid w:val="00587DA4"/>
    <w:rsid w:val="00592D66"/>
    <w:rsid w:val="005952AE"/>
    <w:rsid w:val="00595AC8"/>
    <w:rsid w:val="00596828"/>
    <w:rsid w:val="00597EFB"/>
    <w:rsid w:val="005A0872"/>
    <w:rsid w:val="005A0B55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126"/>
    <w:rsid w:val="00691BB8"/>
    <w:rsid w:val="00691F5A"/>
    <w:rsid w:val="00692087"/>
    <w:rsid w:val="00697744"/>
    <w:rsid w:val="006A0818"/>
    <w:rsid w:val="006A2EB8"/>
    <w:rsid w:val="006A3746"/>
    <w:rsid w:val="006A4727"/>
    <w:rsid w:val="006A4EFE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6F19C5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0147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00A4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1C5D"/>
    <w:rsid w:val="0086494F"/>
    <w:rsid w:val="008666BA"/>
    <w:rsid w:val="00867086"/>
    <w:rsid w:val="0086774C"/>
    <w:rsid w:val="0087703C"/>
    <w:rsid w:val="00877CDB"/>
    <w:rsid w:val="008804DC"/>
    <w:rsid w:val="0088528F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58D"/>
    <w:rsid w:val="009608FF"/>
    <w:rsid w:val="0096090B"/>
    <w:rsid w:val="00964F16"/>
    <w:rsid w:val="00965055"/>
    <w:rsid w:val="009661C2"/>
    <w:rsid w:val="00966500"/>
    <w:rsid w:val="009704D4"/>
    <w:rsid w:val="00970BC0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374"/>
    <w:rsid w:val="009B18C5"/>
    <w:rsid w:val="009B1BDC"/>
    <w:rsid w:val="009B3196"/>
    <w:rsid w:val="009B359E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331B"/>
    <w:rsid w:val="009E43F3"/>
    <w:rsid w:val="009E69CB"/>
    <w:rsid w:val="009E72A1"/>
    <w:rsid w:val="009E7D0B"/>
    <w:rsid w:val="009F0C0B"/>
    <w:rsid w:val="009F26CB"/>
    <w:rsid w:val="009F40AE"/>
    <w:rsid w:val="009F43AD"/>
    <w:rsid w:val="009F444B"/>
    <w:rsid w:val="009F4F61"/>
    <w:rsid w:val="009F5E51"/>
    <w:rsid w:val="009F6B5D"/>
    <w:rsid w:val="00A01A41"/>
    <w:rsid w:val="00A02340"/>
    <w:rsid w:val="00A03B22"/>
    <w:rsid w:val="00A03E64"/>
    <w:rsid w:val="00A0612E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154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756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243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36CBF"/>
    <w:rsid w:val="00C43076"/>
    <w:rsid w:val="00C455F6"/>
    <w:rsid w:val="00C45E42"/>
    <w:rsid w:val="00C473C8"/>
    <w:rsid w:val="00C47663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4B29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0F6D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4A66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8400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4</cp:revision>
  <cp:lastPrinted>2020-11-11T06:24:00Z</cp:lastPrinted>
  <dcterms:created xsi:type="dcterms:W3CDTF">2020-11-11T06:27:00Z</dcterms:created>
  <dcterms:modified xsi:type="dcterms:W3CDTF">2020-11-16T08:26:00Z</dcterms:modified>
</cp:coreProperties>
</file>