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84" w:rsidRPr="00173001" w:rsidRDefault="003F3484" w:rsidP="003F3484">
      <w:pPr>
        <w:jc w:val="center"/>
        <w:rPr>
          <w:sz w:val="28"/>
          <w:szCs w:val="28"/>
        </w:rPr>
      </w:pPr>
      <w:r w:rsidRPr="00173001">
        <w:rPr>
          <w:sz w:val="28"/>
          <w:szCs w:val="28"/>
        </w:rPr>
        <w:t>РОСТОВСКАЯ ОБЛАСТЬ</w:t>
      </w:r>
    </w:p>
    <w:p w:rsidR="003F3484" w:rsidRPr="00173001" w:rsidRDefault="003F3484" w:rsidP="003F3484">
      <w:pPr>
        <w:jc w:val="center"/>
        <w:rPr>
          <w:sz w:val="28"/>
          <w:szCs w:val="28"/>
        </w:rPr>
      </w:pPr>
      <w:r w:rsidRPr="00173001">
        <w:rPr>
          <w:sz w:val="28"/>
          <w:szCs w:val="28"/>
        </w:rPr>
        <w:t>ДУБОВСКИЙ РАЙОН</w:t>
      </w:r>
    </w:p>
    <w:p w:rsidR="003F3484" w:rsidRPr="00173001" w:rsidRDefault="003F3484" w:rsidP="003F3484">
      <w:pPr>
        <w:jc w:val="center"/>
        <w:rPr>
          <w:sz w:val="28"/>
          <w:szCs w:val="28"/>
        </w:rPr>
      </w:pPr>
    </w:p>
    <w:p w:rsidR="003F3484" w:rsidRPr="00173001" w:rsidRDefault="003F3484" w:rsidP="003F3484">
      <w:pPr>
        <w:spacing w:line="240" w:lineRule="atLeast"/>
        <w:jc w:val="center"/>
        <w:rPr>
          <w:b/>
          <w:sz w:val="28"/>
          <w:szCs w:val="28"/>
        </w:rPr>
      </w:pPr>
      <w:r w:rsidRPr="00173001">
        <w:rPr>
          <w:b/>
          <w:sz w:val="28"/>
          <w:szCs w:val="28"/>
        </w:rPr>
        <w:t xml:space="preserve">СОБРАНИЕ ДЕПУТАТОВ </w:t>
      </w:r>
      <w:proofErr w:type="gramStart"/>
      <w:r w:rsidRPr="00173001">
        <w:rPr>
          <w:b/>
          <w:sz w:val="28"/>
          <w:szCs w:val="28"/>
        </w:rPr>
        <w:t>РОМАНОВСКОГО</w:t>
      </w:r>
      <w:proofErr w:type="gramEnd"/>
      <w:r w:rsidRPr="00173001">
        <w:rPr>
          <w:b/>
          <w:sz w:val="28"/>
          <w:szCs w:val="28"/>
        </w:rPr>
        <w:t xml:space="preserve"> </w:t>
      </w:r>
    </w:p>
    <w:p w:rsidR="003F3484" w:rsidRPr="00173001" w:rsidRDefault="003F3484" w:rsidP="003F3484">
      <w:pPr>
        <w:spacing w:line="240" w:lineRule="atLeast"/>
        <w:jc w:val="center"/>
        <w:rPr>
          <w:b/>
          <w:bCs/>
          <w:sz w:val="28"/>
          <w:szCs w:val="28"/>
        </w:rPr>
      </w:pPr>
      <w:r w:rsidRPr="00173001">
        <w:rPr>
          <w:b/>
          <w:sz w:val="28"/>
          <w:szCs w:val="28"/>
        </w:rPr>
        <w:t xml:space="preserve">СЕЛЬСКОГО ПОСЕЛЕНИЯ                                                                              </w:t>
      </w:r>
    </w:p>
    <w:p w:rsidR="003F3484" w:rsidRPr="00173001" w:rsidRDefault="003F3484" w:rsidP="003F3484">
      <w:pPr>
        <w:pStyle w:val="1"/>
        <w:spacing w:line="240" w:lineRule="atLeast"/>
        <w:jc w:val="center"/>
        <w:rPr>
          <w:rFonts w:ascii="Times New Roman" w:hAnsi="Times New Roman"/>
          <w:caps/>
          <w:smallCaps/>
          <w:kern w:val="0"/>
          <w:szCs w:val="28"/>
        </w:rPr>
      </w:pPr>
      <w:r w:rsidRPr="00173001">
        <w:rPr>
          <w:rFonts w:ascii="Times New Roman" w:hAnsi="Times New Roman"/>
          <w:caps/>
          <w:smallCaps/>
          <w:kern w:val="0"/>
          <w:szCs w:val="28"/>
        </w:rPr>
        <w:t xml:space="preserve">РЕШЕНИЕ  </w:t>
      </w:r>
    </w:p>
    <w:p w:rsidR="003F3484" w:rsidRPr="00173001" w:rsidRDefault="003F3484" w:rsidP="003F3484">
      <w:pPr>
        <w:spacing w:line="240" w:lineRule="atLeast"/>
        <w:jc w:val="center"/>
        <w:rPr>
          <w:sz w:val="28"/>
          <w:szCs w:val="28"/>
        </w:rPr>
      </w:pPr>
    </w:p>
    <w:p w:rsidR="003F3484" w:rsidRPr="00173001" w:rsidRDefault="00861D8A" w:rsidP="003F3484">
      <w:pPr>
        <w:spacing w:line="240" w:lineRule="atLeast"/>
        <w:jc w:val="center"/>
        <w:rPr>
          <w:b/>
          <w:bCs/>
          <w:sz w:val="28"/>
          <w:szCs w:val="28"/>
        </w:rPr>
      </w:pPr>
      <w:r w:rsidRPr="00173001">
        <w:rPr>
          <w:sz w:val="28"/>
          <w:szCs w:val="28"/>
        </w:rPr>
        <w:t>2</w:t>
      </w:r>
      <w:r w:rsidR="002A3BE6">
        <w:rPr>
          <w:sz w:val="28"/>
          <w:szCs w:val="28"/>
        </w:rPr>
        <w:t>7</w:t>
      </w:r>
      <w:r w:rsidRPr="00173001">
        <w:rPr>
          <w:sz w:val="28"/>
          <w:szCs w:val="28"/>
        </w:rPr>
        <w:t xml:space="preserve"> </w:t>
      </w:r>
      <w:r w:rsidR="002A3BE6">
        <w:rPr>
          <w:sz w:val="28"/>
          <w:szCs w:val="28"/>
        </w:rPr>
        <w:t>сентября</w:t>
      </w:r>
      <w:r w:rsidR="003F3484" w:rsidRPr="00173001">
        <w:rPr>
          <w:sz w:val="28"/>
          <w:szCs w:val="28"/>
        </w:rPr>
        <w:t xml:space="preserve"> 2013 года                 № </w:t>
      </w:r>
      <w:r w:rsidRPr="00DA600C">
        <w:rPr>
          <w:sz w:val="28"/>
          <w:szCs w:val="28"/>
        </w:rPr>
        <w:t>4</w:t>
      </w:r>
      <w:r w:rsidR="00DA600C" w:rsidRPr="00DA600C">
        <w:rPr>
          <w:sz w:val="28"/>
          <w:szCs w:val="28"/>
        </w:rPr>
        <w:t>7</w:t>
      </w:r>
      <w:r w:rsidR="003F3484" w:rsidRPr="00DA600C">
        <w:rPr>
          <w:sz w:val="28"/>
          <w:szCs w:val="28"/>
        </w:rPr>
        <w:t xml:space="preserve">   </w:t>
      </w:r>
      <w:r w:rsidR="003F3484" w:rsidRPr="00173001">
        <w:rPr>
          <w:sz w:val="28"/>
          <w:szCs w:val="28"/>
        </w:rPr>
        <w:t xml:space="preserve">                      х. Романов</w:t>
      </w:r>
    </w:p>
    <w:p w:rsidR="003F3484" w:rsidRPr="00173001" w:rsidRDefault="003F3484" w:rsidP="003F3484">
      <w:pPr>
        <w:spacing w:line="240" w:lineRule="atLeast"/>
        <w:jc w:val="center"/>
        <w:rPr>
          <w:sz w:val="28"/>
          <w:szCs w:val="28"/>
        </w:rPr>
      </w:pPr>
    </w:p>
    <w:p w:rsidR="003F3484" w:rsidRPr="00173001" w:rsidRDefault="003F3484" w:rsidP="003F3484">
      <w:pPr>
        <w:rPr>
          <w:b/>
          <w:bCs/>
          <w:sz w:val="28"/>
          <w:szCs w:val="28"/>
        </w:rPr>
      </w:pPr>
    </w:p>
    <w:p w:rsidR="003F3484" w:rsidRPr="00173001" w:rsidRDefault="003F3484" w:rsidP="003F3484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173001">
        <w:rPr>
          <w:rFonts w:ascii="Times New Roman" w:hAnsi="Times New Roman"/>
          <w:b w:val="0"/>
          <w:sz w:val="28"/>
          <w:szCs w:val="28"/>
        </w:rPr>
        <w:t xml:space="preserve">      О внесении изменений в Решение </w:t>
      </w:r>
    </w:p>
    <w:p w:rsidR="003F3484" w:rsidRPr="00173001" w:rsidRDefault="003F3484" w:rsidP="003F3484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173001">
        <w:rPr>
          <w:rFonts w:ascii="Times New Roman" w:hAnsi="Times New Roman"/>
          <w:b w:val="0"/>
          <w:sz w:val="28"/>
          <w:szCs w:val="28"/>
        </w:rPr>
        <w:t xml:space="preserve">      Собрания депутатов Романовского</w:t>
      </w:r>
    </w:p>
    <w:p w:rsidR="003F3484" w:rsidRPr="00173001" w:rsidRDefault="003F3484" w:rsidP="003F3484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173001">
        <w:rPr>
          <w:rFonts w:ascii="Times New Roman" w:hAnsi="Times New Roman"/>
          <w:b w:val="0"/>
          <w:sz w:val="28"/>
          <w:szCs w:val="28"/>
        </w:rPr>
        <w:t xml:space="preserve">      сельского поселения от 26.12.2012г.  № 17</w:t>
      </w:r>
    </w:p>
    <w:p w:rsidR="003F3484" w:rsidRPr="00173001" w:rsidRDefault="003F3484" w:rsidP="003F3484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173001">
        <w:rPr>
          <w:rFonts w:ascii="Times New Roman" w:hAnsi="Times New Roman"/>
          <w:b w:val="0"/>
          <w:sz w:val="28"/>
          <w:szCs w:val="28"/>
        </w:rPr>
        <w:t xml:space="preserve">     «О бюджете Романовского сельского поселения</w:t>
      </w:r>
    </w:p>
    <w:p w:rsidR="003F3484" w:rsidRPr="00173001" w:rsidRDefault="003F3484" w:rsidP="003F3484">
      <w:pPr>
        <w:rPr>
          <w:sz w:val="28"/>
          <w:szCs w:val="28"/>
        </w:rPr>
      </w:pPr>
      <w:r w:rsidRPr="00173001">
        <w:rPr>
          <w:sz w:val="28"/>
          <w:szCs w:val="28"/>
        </w:rPr>
        <w:t xml:space="preserve">      Дубовского района на 2013 год </w:t>
      </w:r>
    </w:p>
    <w:p w:rsidR="003F3484" w:rsidRPr="00173001" w:rsidRDefault="003F3484" w:rsidP="003F3484">
      <w:pPr>
        <w:rPr>
          <w:sz w:val="28"/>
          <w:szCs w:val="28"/>
        </w:rPr>
      </w:pPr>
      <w:r w:rsidRPr="00173001">
        <w:rPr>
          <w:sz w:val="28"/>
          <w:szCs w:val="28"/>
        </w:rPr>
        <w:t xml:space="preserve">      и на плановый период 2014 и 2015 годов»</w:t>
      </w:r>
    </w:p>
    <w:p w:rsidR="003F3484" w:rsidRPr="00173001" w:rsidRDefault="003F3484" w:rsidP="003F3484"/>
    <w:p w:rsidR="003F3484" w:rsidRPr="00173001" w:rsidRDefault="003F3484" w:rsidP="003F3484">
      <w:pPr>
        <w:pStyle w:val="ConsPlusTitle"/>
        <w:widowControl/>
        <w:ind w:left="928"/>
        <w:rPr>
          <w:rFonts w:ascii="Times New Roman" w:hAnsi="Times New Roman"/>
          <w:b w:val="0"/>
          <w:sz w:val="28"/>
          <w:szCs w:val="28"/>
        </w:rPr>
      </w:pPr>
    </w:p>
    <w:p w:rsidR="003F3484" w:rsidRPr="00173001" w:rsidRDefault="003F3484" w:rsidP="003F3484">
      <w:pPr>
        <w:pStyle w:val="ConsPlusTitle"/>
        <w:widowControl/>
        <w:ind w:left="928"/>
        <w:rPr>
          <w:rFonts w:ascii="Times New Roman" w:hAnsi="Times New Roman"/>
          <w:b w:val="0"/>
          <w:sz w:val="28"/>
          <w:szCs w:val="28"/>
        </w:rPr>
      </w:pPr>
      <w:r w:rsidRPr="00173001">
        <w:rPr>
          <w:rFonts w:ascii="Times New Roman" w:hAnsi="Times New Roman"/>
          <w:b w:val="0"/>
          <w:sz w:val="28"/>
          <w:szCs w:val="28"/>
        </w:rPr>
        <w:t xml:space="preserve">1.Внести в Решение Собрания депутатов Романовского сельского поселения от </w:t>
      </w:r>
      <w:r w:rsidRPr="00173001">
        <w:rPr>
          <w:rFonts w:ascii="Times New Roman" w:hAnsi="Times New Roman"/>
          <w:b w:val="0"/>
          <w:sz w:val="28"/>
        </w:rPr>
        <w:t xml:space="preserve">26 декабря 2012 г. № 17 </w:t>
      </w:r>
      <w:r w:rsidRPr="00173001">
        <w:rPr>
          <w:rFonts w:ascii="Times New Roman" w:hAnsi="Times New Roman"/>
          <w:b w:val="0"/>
          <w:sz w:val="28"/>
          <w:szCs w:val="28"/>
        </w:rPr>
        <w:t>«О бюджете Романовского сельского поселения Дубовского района на 2013 год и на плановый период 2014 и 2015 годов» следующие изменения:</w:t>
      </w:r>
    </w:p>
    <w:p w:rsidR="00A25FD5" w:rsidRDefault="003F3484" w:rsidP="003F3484">
      <w:pPr>
        <w:pStyle w:val="ConsPlusTitle"/>
        <w:widowControl/>
        <w:ind w:left="284" w:right="708"/>
        <w:jc w:val="both"/>
        <w:rPr>
          <w:rFonts w:ascii="Times New Roman" w:hAnsi="Times New Roman"/>
          <w:sz w:val="28"/>
        </w:rPr>
      </w:pPr>
      <w:r w:rsidRPr="00173001"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173001">
        <w:rPr>
          <w:rFonts w:ascii="Times New Roman" w:hAnsi="Times New Roman"/>
          <w:sz w:val="28"/>
        </w:rPr>
        <w:t xml:space="preserve"> </w:t>
      </w:r>
      <w:r w:rsidR="00A25FD5">
        <w:rPr>
          <w:rFonts w:ascii="Times New Roman" w:hAnsi="Times New Roman"/>
          <w:sz w:val="28"/>
        </w:rPr>
        <w:tab/>
      </w:r>
    </w:p>
    <w:p w:rsidR="003F3484" w:rsidRPr="00173001" w:rsidRDefault="003F3484" w:rsidP="00A25FD5">
      <w:pPr>
        <w:pStyle w:val="ConsPlusTitle"/>
        <w:widowControl/>
        <w:ind w:left="284" w:right="708" w:firstLine="424"/>
        <w:jc w:val="both"/>
        <w:rPr>
          <w:rFonts w:ascii="Times New Roman" w:hAnsi="Times New Roman"/>
          <w:b w:val="0"/>
          <w:sz w:val="28"/>
          <w:szCs w:val="28"/>
        </w:rPr>
      </w:pPr>
      <w:r w:rsidRPr="00173001">
        <w:rPr>
          <w:rFonts w:ascii="Times New Roman" w:hAnsi="Times New Roman"/>
          <w:sz w:val="28"/>
        </w:rPr>
        <w:t xml:space="preserve"> </w:t>
      </w:r>
      <w:r w:rsidR="00A25FD5">
        <w:rPr>
          <w:rFonts w:ascii="Times New Roman" w:hAnsi="Times New Roman"/>
          <w:sz w:val="28"/>
        </w:rPr>
        <w:t>1</w:t>
      </w:r>
      <w:r w:rsidRPr="00173001">
        <w:rPr>
          <w:rFonts w:ascii="Times New Roman" w:hAnsi="Times New Roman"/>
          <w:sz w:val="28"/>
        </w:rPr>
        <w:t>) в приложении  № 1 «</w:t>
      </w:r>
      <w:r w:rsidRPr="00173001">
        <w:rPr>
          <w:rFonts w:ascii="Times New Roman" w:hAnsi="Times New Roman"/>
          <w:bCs/>
          <w:sz w:val="28"/>
          <w:szCs w:val="28"/>
        </w:rPr>
        <w:t>Объем поступлений доходов местного бюджета  в   2013  году»</w:t>
      </w:r>
      <w:r w:rsidRPr="00173001">
        <w:rPr>
          <w:rFonts w:ascii="Times New Roman" w:hAnsi="Times New Roman"/>
          <w:sz w:val="28"/>
        </w:rPr>
        <w:t>:</w:t>
      </w:r>
    </w:p>
    <w:tbl>
      <w:tblPr>
        <w:tblW w:w="11072" w:type="dxa"/>
        <w:tblInd w:w="93" w:type="dxa"/>
        <w:tblLayout w:type="fixed"/>
        <w:tblLook w:val="04A0"/>
      </w:tblPr>
      <w:tblGrid>
        <w:gridCol w:w="2567"/>
        <w:gridCol w:w="293"/>
        <w:gridCol w:w="6653"/>
        <w:gridCol w:w="850"/>
        <w:gridCol w:w="709"/>
      </w:tblGrid>
      <w:tr w:rsidR="003F3484" w:rsidRPr="00173001" w:rsidTr="002E74D3">
        <w:trPr>
          <w:gridAfter w:val="1"/>
          <w:wAfter w:w="709" w:type="dxa"/>
          <w:trHeight w:val="424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484" w:rsidRPr="00173001" w:rsidRDefault="003F3484" w:rsidP="002E74D3">
            <w:pPr>
              <w:ind w:right="7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3484" w:rsidRPr="00173001" w:rsidTr="002E74D3">
        <w:trPr>
          <w:trHeight w:val="8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173001" w:rsidRDefault="003F3484" w:rsidP="002E74D3">
            <w:pPr>
              <w:ind w:right="708"/>
              <w:rPr>
                <w:rFonts w:ascii="Arial CYR" w:hAnsi="Arial CYR" w:cs="Arial CYR"/>
              </w:rPr>
            </w:pPr>
          </w:p>
        </w:tc>
        <w:tc>
          <w:tcPr>
            <w:tcW w:w="821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484" w:rsidRPr="00173001" w:rsidRDefault="003F3484" w:rsidP="002E74D3">
            <w:pPr>
              <w:ind w:right="1168"/>
              <w:rPr>
                <w:sz w:val="28"/>
                <w:szCs w:val="28"/>
              </w:rPr>
            </w:pPr>
            <w:r w:rsidRPr="00173001">
              <w:rPr>
                <w:sz w:val="28"/>
                <w:szCs w:val="28"/>
              </w:rPr>
              <w:t>Приложение 1</w:t>
            </w:r>
          </w:p>
          <w:p w:rsidR="003F3484" w:rsidRPr="00173001" w:rsidRDefault="003F3484" w:rsidP="002E74D3">
            <w:pPr>
              <w:ind w:right="1168"/>
              <w:rPr>
                <w:sz w:val="28"/>
                <w:szCs w:val="28"/>
              </w:rPr>
            </w:pPr>
            <w:r w:rsidRPr="00173001">
              <w:rPr>
                <w:sz w:val="28"/>
                <w:szCs w:val="28"/>
              </w:rPr>
              <w:t>к   решению Собрания депутатов</w:t>
            </w:r>
          </w:p>
          <w:p w:rsidR="003F3484" w:rsidRPr="00173001" w:rsidRDefault="003F3484" w:rsidP="002E74D3">
            <w:pPr>
              <w:ind w:right="1593"/>
              <w:rPr>
                <w:sz w:val="28"/>
                <w:szCs w:val="28"/>
              </w:rPr>
            </w:pPr>
            <w:r w:rsidRPr="00173001">
              <w:rPr>
                <w:sz w:val="28"/>
                <w:szCs w:val="28"/>
              </w:rPr>
              <w:t>Романовского сельского поселения "О бюджете</w:t>
            </w:r>
          </w:p>
          <w:p w:rsidR="003F3484" w:rsidRPr="00173001" w:rsidRDefault="003F3484" w:rsidP="002E74D3">
            <w:pPr>
              <w:ind w:right="1168"/>
              <w:rPr>
                <w:sz w:val="28"/>
                <w:szCs w:val="28"/>
              </w:rPr>
            </w:pPr>
            <w:r w:rsidRPr="00173001">
              <w:rPr>
                <w:sz w:val="28"/>
                <w:szCs w:val="28"/>
              </w:rPr>
              <w:t xml:space="preserve">Романовского сельского поселения </w:t>
            </w:r>
          </w:p>
          <w:p w:rsidR="003F3484" w:rsidRPr="00173001" w:rsidRDefault="003F3484" w:rsidP="002E74D3">
            <w:pPr>
              <w:ind w:right="1168"/>
              <w:rPr>
                <w:sz w:val="28"/>
                <w:szCs w:val="28"/>
              </w:rPr>
            </w:pPr>
            <w:r w:rsidRPr="00173001">
              <w:rPr>
                <w:sz w:val="28"/>
                <w:szCs w:val="28"/>
              </w:rPr>
              <w:t>Дубовского района на 2013 год</w:t>
            </w:r>
          </w:p>
          <w:p w:rsidR="003F3484" w:rsidRPr="00173001" w:rsidRDefault="003F3484" w:rsidP="002E74D3">
            <w:pPr>
              <w:ind w:right="1168"/>
              <w:rPr>
                <w:sz w:val="28"/>
                <w:szCs w:val="28"/>
              </w:rPr>
            </w:pPr>
            <w:r w:rsidRPr="00173001">
              <w:rPr>
                <w:sz w:val="28"/>
                <w:szCs w:val="28"/>
              </w:rPr>
              <w:t>и плановый период 2014 и 2015 годов"</w:t>
            </w:r>
          </w:p>
        </w:tc>
      </w:tr>
      <w:tr w:rsidR="003F3484" w:rsidRPr="00173001" w:rsidTr="002E74D3">
        <w:trPr>
          <w:trHeight w:val="8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173001" w:rsidRDefault="003F3484" w:rsidP="002E74D3">
            <w:pPr>
              <w:ind w:right="708"/>
              <w:rPr>
                <w:rFonts w:ascii="Arial CYR" w:hAnsi="Arial CYR" w:cs="Arial CYR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173001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173001" w:rsidTr="002E74D3">
        <w:trPr>
          <w:trHeight w:val="8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173001" w:rsidRDefault="003F3484" w:rsidP="002E74D3">
            <w:pPr>
              <w:ind w:right="708"/>
              <w:rPr>
                <w:rFonts w:ascii="Arial CYR" w:hAnsi="Arial CYR" w:cs="Arial CYR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173001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173001" w:rsidTr="002E74D3">
        <w:trPr>
          <w:trHeight w:val="8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173001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173001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173001" w:rsidTr="002E74D3">
        <w:trPr>
          <w:trHeight w:val="9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173001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173001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173001" w:rsidTr="002E74D3">
        <w:trPr>
          <w:trHeight w:val="8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173001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173001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173001" w:rsidTr="002E74D3">
        <w:trPr>
          <w:trHeight w:val="8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173001" w:rsidRDefault="003F3484" w:rsidP="002E74D3">
            <w:pPr>
              <w:spacing w:after="100" w:afterAutospacing="1"/>
              <w:ind w:right="708"/>
              <w:rPr>
                <w:rFonts w:ascii="Arial CYR" w:hAnsi="Arial CYR" w:cs="Arial CYR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484" w:rsidRPr="00173001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173001" w:rsidTr="002E74D3">
        <w:trPr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173001" w:rsidRDefault="003F3484" w:rsidP="002E74D3">
            <w:pPr>
              <w:ind w:right="708"/>
              <w:rPr>
                <w:rFonts w:ascii="Arial CYR" w:hAnsi="Arial CYR" w:cs="Arial CYR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173001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173001" w:rsidTr="002E74D3">
        <w:trPr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173001" w:rsidRDefault="003F3484" w:rsidP="002E74D3">
            <w:pPr>
              <w:ind w:right="708"/>
              <w:rPr>
                <w:rFonts w:ascii="Arial CYR" w:hAnsi="Arial CYR" w:cs="Arial CYR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173001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173001" w:rsidTr="002E74D3">
        <w:trPr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173001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173001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173001" w:rsidTr="002E74D3">
        <w:trPr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173001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173001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173001" w:rsidTr="002E74D3">
        <w:trPr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173001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173001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173001" w:rsidTr="002E74D3">
        <w:trPr>
          <w:trHeight w:val="375"/>
        </w:trPr>
        <w:tc>
          <w:tcPr>
            <w:tcW w:w="11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484" w:rsidRPr="00173001" w:rsidRDefault="003F3484" w:rsidP="002E74D3">
            <w:pPr>
              <w:ind w:right="708"/>
              <w:jc w:val="center"/>
              <w:rPr>
                <w:b/>
                <w:bCs/>
                <w:sz w:val="28"/>
                <w:szCs w:val="28"/>
              </w:rPr>
            </w:pPr>
            <w:r w:rsidRPr="00173001">
              <w:rPr>
                <w:b/>
                <w:bCs/>
                <w:sz w:val="28"/>
                <w:szCs w:val="28"/>
              </w:rPr>
              <w:t>Объем поступлений доходов местного  бюджета на 2013год</w:t>
            </w:r>
          </w:p>
        </w:tc>
      </w:tr>
      <w:tr w:rsidR="003F3484" w:rsidRPr="00173001" w:rsidTr="002E74D3">
        <w:trPr>
          <w:trHeight w:val="375"/>
        </w:trPr>
        <w:tc>
          <w:tcPr>
            <w:tcW w:w="11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173001" w:rsidRDefault="003F3484" w:rsidP="002E74D3">
            <w:pPr>
              <w:ind w:right="708"/>
              <w:rPr>
                <w:sz w:val="28"/>
                <w:szCs w:val="28"/>
              </w:rPr>
            </w:pPr>
            <w:r w:rsidRPr="00173001">
              <w:rPr>
                <w:sz w:val="28"/>
                <w:szCs w:val="28"/>
              </w:rPr>
              <w:t>(тыс. рублей)</w:t>
            </w:r>
          </w:p>
        </w:tc>
      </w:tr>
      <w:tr w:rsidR="003F3484" w:rsidRPr="00173001" w:rsidTr="003F3484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173001" w:rsidRDefault="003F3484" w:rsidP="003F3484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173001">
              <w:rPr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173001" w:rsidRDefault="003F3484" w:rsidP="003F3484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173001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173001" w:rsidRDefault="003F3484" w:rsidP="003F3484">
            <w:pPr>
              <w:ind w:right="-1"/>
              <w:jc w:val="center"/>
              <w:rPr>
                <w:bCs/>
                <w:sz w:val="28"/>
                <w:szCs w:val="28"/>
              </w:rPr>
            </w:pPr>
            <w:r w:rsidRPr="00173001">
              <w:rPr>
                <w:bCs/>
                <w:sz w:val="28"/>
                <w:szCs w:val="28"/>
              </w:rPr>
              <w:t>Сумма</w:t>
            </w:r>
          </w:p>
        </w:tc>
      </w:tr>
      <w:tr w:rsidR="003F3484" w:rsidRPr="00173001" w:rsidTr="002E74D3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F3484" w:rsidRPr="00173001" w:rsidRDefault="003F3484" w:rsidP="003F3484">
            <w:pPr>
              <w:tabs>
                <w:tab w:val="left" w:pos="2459"/>
              </w:tabs>
              <w:ind w:right="-1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1 00 00000 00 000</w:t>
            </w:r>
            <w:r w:rsidR="00173001" w:rsidRPr="00173001">
              <w:rPr>
                <w:color w:val="FF0000"/>
                <w:sz w:val="24"/>
                <w:szCs w:val="24"/>
              </w:rPr>
              <w:t>0</w:t>
            </w:r>
            <w:r w:rsidRPr="00173001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173001" w:rsidRDefault="003F3484" w:rsidP="003F3484">
            <w:pPr>
              <w:ind w:right="-1"/>
              <w:rPr>
                <w:sz w:val="28"/>
                <w:szCs w:val="28"/>
              </w:rPr>
            </w:pPr>
            <w:r w:rsidRPr="00173001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173001" w:rsidRDefault="009A534B" w:rsidP="003F3484">
            <w:pPr>
              <w:ind w:left="-391" w:right="-1"/>
              <w:jc w:val="center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  <w:lang w:val="en-US"/>
              </w:rPr>
              <w:t xml:space="preserve">       </w:t>
            </w:r>
            <w:r w:rsidR="003F3484" w:rsidRPr="00173001">
              <w:rPr>
                <w:sz w:val="24"/>
                <w:szCs w:val="24"/>
              </w:rPr>
              <w:t>999.8</w:t>
            </w:r>
          </w:p>
        </w:tc>
      </w:tr>
      <w:tr w:rsidR="003F3484" w:rsidRPr="00173001" w:rsidTr="002E74D3">
        <w:trPr>
          <w:trHeight w:val="375"/>
        </w:trPr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1 01 00000 00 0000 000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173001" w:rsidRDefault="003F3484" w:rsidP="003F3484">
            <w:pPr>
              <w:ind w:right="-1"/>
              <w:rPr>
                <w:sz w:val="28"/>
                <w:szCs w:val="28"/>
              </w:rPr>
            </w:pPr>
            <w:r w:rsidRPr="00173001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253.5</w:t>
            </w:r>
          </w:p>
        </w:tc>
      </w:tr>
      <w:tr w:rsidR="003F3484" w:rsidRPr="00173001" w:rsidTr="002E74D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1 01 02000 01 0000 110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173001" w:rsidRDefault="003F3484" w:rsidP="003F3484">
            <w:pPr>
              <w:ind w:right="-1"/>
              <w:rPr>
                <w:sz w:val="28"/>
                <w:szCs w:val="28"/>
              </w:rPr>
            </w:pPr>
            <w:r w:rsidRPr="00173001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253.5</w:t>
            </w:r>
          </w:p>
        </w:tc>
      </w:tr>
      <w:tr w:rsidR="003F3484" w:rsidRPr="00173001" w:rsidTr="002E74D3">
        <w:trPr>
          <w:trHeight w:val="143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lastRenderedPageBreak/>
              <w:t>1 01 02010 01 0000 110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173001" w:rsidRDefault="003F3484" w:rsidP="003F3484">
            <w:pPr>
              <w:ind w:right="-1"/>
              <w:rPr>
                <w:sz w:val="28"/>
                <w:szCs w:val="28"/>
              </w:rPr>
            </w:pPr>
            <w:r w:rsidRPr="00173001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253.5</w:t>
            </w:r>
          </w:p>
        </w:tc>
      </w:tr>
      <w:tr w:rsidR="003F3484" w:rsidRPr="00173001" w:rsidTr="002E74D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1 05 00000 00 0000 000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173001" w:rsidRDefault="003F3484" w:rsidP="003F3484">
            <w:pPr>
              <w:ind w:right="-1"/>
              <w:rPr>
                <w:sz w:val="28"/>
                <w:szCs w:val="28"/>
              </w:rPr>
            </w:pPr>
            <w:r w:rsidRPr="00173001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64.9</w:t>
            </w:r>
          </w:p>
        </w:tc>
      </w:tr>
      <w:tr w:rsidR="003F3484" w:rsidRPr="00173001" w:rsidTr="002E74D3">
        <w:trPr>
          <w:trHeight w:val="5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1 05 01000 00 0000 110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173001" w:rsidRDefault="003F3484" w:rsidP="003F3484">
            <w:pPr>
              <w:ind w:right="-1"/>
              <w:rPr>
                <w:sz w:val="28"/>
                <w:szCs w:val="28"/>
              </w:rPr>
            </w:pPr>
            <w:r w:rsidRPr="00173001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64.9</w:t>
            </w:r>
          </w:p>
        </w:tc>
      </w:tr>
      <w:tr w:rsidR="003F3484" w:rsidRPr="00173001" w:rsidTr="002E74D3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1 05 01010 01 0000 110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173001" w:rsidRDefault="003F3484" w:rsidP="003F3484">
            <w:pPr>
              <w:ind w:right="-1"/>
              <w:rPr>
                <w:sz w:val="28"/>
                <w:szCs w:val="28"/>
              </w:rPr>
            </w:pPr>
            <w:r w:rsidRPr="00173001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64.9</w:t>
            </w:r>
          </w:p>
        </w:tc>
      </w:tr>
      <w:tr w:rsidR="003F3484" w:rsidRPr="00173001" w:rsidTr="002E74D3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1 05 01011 01 0000 110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173001" w:rsidRDefault="003F3484" w:rsidP="003F3484">
            <w:pPr>
              <w:ind w:right="-1"/>
              <w:rPr>
                <w:sz w:val="28"/>
                <w:szCs w:val="28"/>
              </w:rPr>
            </w:pPr>
            <w:r w:rsidRPr="00173001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64.9</w:t>
            </w:r>
          </w:p>
        </w:tc>
      </w:tr>
      <w:tr w:rsidR="003F3484" w:rsidRPr="00173001" w:rsidTr="002E74D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1 06 00000 00 0000 000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173001" w:rsidRDefault="003F3484" w:rsidP="003F3484">
            <w:pPr>
              <w:ind w:right="-1"/>
              <w:rPr>
                <w:sz w:val="28"/>
                <w:szCs w:val="28"/>
              </w:rPr>
            </w:pPr>
            <w:r w:rsidRPr="00173001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553.8</w:t>
            </w:r>
          </w:p>
        </w:tc>
      </w:tr>
      <w:tr w:rsidR="003F3484" w:rsidRPr="00173001" w:rsidTr="002E74D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1 06 01000 00 0000 110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173001" w:rsidRDefault="003F3484" w:rsidP="003F3484">
            <w:pPr>
              <w:ind w:right="-1"/>
              <w:rPr>
                <w:sz w:val="28"/>
                <w:szCs w:val="28"/>
              </w:rPr>
            </w:pPr>
            <w:r w:rsidRPr="00173001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18.9</w:t>
            </w:r>
          </w:p>
        </w:tc>
      </w:tr>
      <w:tr w:rsidR="003F3484" w:rsidRPr="00173001" w:rsidTr="002E74D3">
        <w:trPr>
          <w:trHeight w:val="9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1 06 01030 10 0000 110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173001" w:rsidRDefault="003F3484" w:rsidP="003F3484">
            <w:pPr>
              <w:ind w:right="-1"/>
              <w:rPr>
                <w:sz w:val="28"/>
                <w:szCs w:val="28"/>
              </w:rPr>
            </w:pPr>
            <w:r w:rsidRPr="00173001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18.9</w:t>
            </w:r>
          </w:p>
        </w:tc>
      </w:tr>
      <w:tr w:rsidR="003F3484" w:rsidRPr="00173001" w:rsidTr="002E74D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1 06 06000 00 0000 110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173001" w:rsidRDefault="003F3484" w:rsidP="003F3484">
            <w:pPr>
              <w:ind w:right="-1"/>
              <w:rPr>
                <w:sz w:val="28"/>
                <w:szCs w:val="28"/>
              </w:rPr>
            </w:pPr>
            <w:r w:rsidRPr="00173001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534.9</w:t>
            </w:r>
          </w:p>
        </w:tc>
      </w:tr>
      <w:tr w:rsidR="003F3484" w:rsidRPr="00173001" w:rsidTr="002E74D3">
        <w:trPr>
          <w:trHeight w:val="98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1 06 06010 00 0000 110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173001" w:rsidRDefault="003F3484" w:rsidP="003F3484">
            <w:pPr>
              <w:ind w:right="-1"/>
              <w:rPr>
                <w:sz w:val="28"/>
                <w:szCs w:val="28"/>
              </w:rPr>
            </w:pPr>
            <w:r w:rsidRPr="00173001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517.1</w:t>
            </w:r>
          </w:p>
        </w:tc>
      </w:tr>
      <w:tr w:rsidR="003F3484" w:rsidRPr="00173001" w:rsidTr="002E74D3">
        <w:trPr>
          <w:trHeight w:val="115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1 06 06013 10 0000 110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173001" w:rsidRDefault="003F3484" w:rsidP="003F3484">
            <w:pPr>
              <w:ind w:right="-1"/>
              <w:rPr>
                <w:sz w:val="28"/>
                <w:szCs w:val="28"/>
              </w:rPr>
            </w:pPr>
            <w:r w:rsidRPr="00173001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517.1</w:t>
            </w:r>
          </w:p>
        </w:tc>
      </w:tr>
      <w:tr w:rsidR="003F3484" w:rsidRPr="00173001" w:rsidTr="00AB761F">
        <w:trPr>
          <w:trHeight w:val="85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1 06 06020 00 0000 110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173001" w:rsidRDefault="003F3484" w:rsidP="003F3484">
            <w:pPr>
              <w:ind w:right="-1"/>
              <w:rPr>
                <w:sz w:val="28"/>
                <w:szCs w:val="28"/>
              </w:rPr>
            </w:pPr>
            <w:r w:rsidRPr="00173001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17.8</w:t>
            </w:r>
          </w:p>
        </w:tc>
      </w:tr>
      <w:tr w:rsidR="003F3484" w:rsidRPr="00173001" w:rsidTr="00AB761F">
        <w:trPr>
          <w:trHeight w:val="125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1 06 06023 10 0000 110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173001" w:rsidRDefault="003F3484" w:rsidP="003F3484">
            <w:pPr>
              <w:ind w:right="-1"/>
              <w:rPr>
                <w:sz w:val="28"/>
                <w:szCs w:val="28"/>
              </w:rPr>
            </w:pPr>
            <w:r w:rsidRPr="00173001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17.8</w:t>
            </w:r>
          </w:p>
        </w:tc>
      </w:tr>
      <w:tr w:rsidR="003F3484" w:rsidRPr="00173001" w:rsidTr="00AB761F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1 08 00000 00 0000 000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173001" w:rsidRDefault="003F3484" w:rsidP="003F3484">
            <w:pPr>
              <w:ind w:right="-1"/>
              <w:rPr>
                <w:sz w:val="28"/>
                <w:szCs w:val="28"/>
              </w:rPr>
            </w:pPr>
            <w:r w:rsidRPr="00173001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2.1</w:t>
            </w:r>
          </w:p>
        </w:tc>
      </w:tr>
      <w:tr w:rsidR="003F3484" w:rsidRPr="00173001" w:rsidTr="002E74D3">
        <w:trPr>
          <w:trHeight w:val="87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1 08 04000 01 0000 110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173001" w:rsidRDefault="003F3484" w:rsidP="003F3484">
            <w:pPr>
              <w:ind w:right="-1"/>
              <w:rPr>
                <w:sz w:val="28"/>
                <w:szCs w:val="28"/>
              </w:rPr>
            </w:pPr>
            <w:r w:rsidRPr="00173001">
              <w:rPr>
                <w:sz w:val="28"/>
                <w:szCs w:val="28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</w:t>
            </w:r>
            <w:r w:rsidRPr="00173001">
              <w:rPr>
                <w:sz w:val="28"/>
                <w:szCs w:val="28"/>
              </w:rPr>
              <w:lastRenderedPageBreak/>
              <w:t>Федерации)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lastRenderedPageBreak/>
              <w:t>2.1</w:t>
            </w:r>
          </w:p>
        </w:tc>
      </w:tr>
      <w:tr w:rsidR="003F3484" w:rsidRPr="00173001" w:rsidTr="002E74D3">
        <w:trPr>
          <w:trHeight w:val="113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lastRenderedPageBreak/>
              <w:t>1 08 04020 01 0000 110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173001" w:rsidRDefault="003F3484" w:rsidP="003F3484">
            <w:pPr>
              <w:ind w:right="-1"/>
              <w:rPr>
                <w:sz w:val="28"/>
                <w:szCs w:val="28"/>
              </w:rPr>
            </w:pPr>
            <w:r w:rsidRPr="00173001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2.1</w:t>
            </w:r>
          </w:p>
        </w:tc>
      </w:tr>
      <w:tr w:rsidR="003F3484" w:rsidRPr="00173001" w:rsidTr="002E74D3">
        <w:trPr>
          <w:trHeight w:val="9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1 11 00000 00 0000 000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173001" w:rsidRDefault="003F3484" w:rsidP="003F3484">
            <w:pPr>
              <w:ind w:right="-1"/>
              <w:rPr>
                <w:sz w:val="28"/>
                <w:szCs w:val="28"/>
              </w:rPr>
            </w:pPr>
            <w:r w:rsidRPr="00173001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173001" w:rsidRDefault="009A534B" w:rsidP="003F348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173001">
              <w:rPr>
                <w:sz w:val="24"/>
                <w:szCs w:val="24"/>
                <w:lang w:val="en-US"/>
              </w:rPr>
              <w:t>85.9</w:t>
            </w:r>
          </w:p>
        </w:tc>
      </w:tr>
      <w:tr w:rsidR="003F3484" w:rsidRPr="00173001" w:rsidTr="002E74D3">
        <w:trPr>
          <w:trHeight w:val="14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1 11 05000 00 0000 120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173001" w:rsidRDefault="003F3484" w:rsidP="003F3484">
            <w:pPr>
              <w:ind w:right="-1"/>
              <w:rPr>
                <w:sz w:val="28"/>
                <w:szCs w:val="28"/>
              </w:rPr>
            </w:pPr>
            <w:r w:rsidRPr="00173001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173001" w:rsidRDefault="009A534B" w:rsidP="003F348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173001">
              <w:rPr>
                <w:sz w:val="24"/>
                <w:szCs w:val="24"/>
                <w:lang w:val="en-US"/>
              </w:rPr>
              <w:t>85.9</w:t>
            </w:r>
          </w:p>
        </w:tc>
      </w:tr>
      <w:tr w:rsidR="003F3484" w:rsidRPr="00173001" w:rsidTr="002E74D3">
        <w:trPr>
          <w:trHeight w:val="113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1 11 05010 00 0000 120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173001" w:rsidRDefault="003F3484" w:rsidP="003F3484">
            <w:pPr>
              <w:ind w:right="-1"/>
              <w:rPr>
                <w:sz w:val="28"/>
                <w:szCs w:val="28"/>
              </w:rPr>
            </w:pPr>
            <w:r w:rsidRPr="00173001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26.9</w:t>
            </w:r>
          </w:p>
        </w:tc>
      </w:tr>
      <w:tr w:rsidR="003F3484" w:rsidRPr="00173001" w:rsidTr="002E74D3">
        <w:trPr>
          <w:trHeight w:val="140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1 11 05013 10 0000 120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173001" w:rsidRDefault="003F3484" w:rsidP="003F3484">
            <w:pPr>
              <w:ind w:right="-1"/>
              <w:rPr>
                <w:sz w:val="28"/>
                <w:szCs w:val="28"/>
              </w:rPr>
            </w:pPr>
            <w:r w:rsidRPr="00173001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26.9</w:t>
            </w:r>
          </w:p>
        </w:tc>
      </w:tr>
      <w:tr w:rsidR="003F3484" w:rsidRPr="00173001" w:rsidTr="002E74D3">
        <w:trPr>
          <w:trHeight w:val="175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1 11 05020 00 0000 120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173001" w:rsidRDefault="003F3484" w:rsidP="003F3484">
            <w:pPr>
              <w:ind w:right="-1"/>
              <w:rPr>
                <w:sz w:val="28"/>
                <w:szCs w:val="28"/>
              </w:rPr>
            </w:pPr>
            <w:proofErr w:type="gramStart"/>
            <w:r w:rsidRPr="00173001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173001" w:rsidRDefault="009A534B" w:rsidP="003F348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173001">
              <w:rPr>
                <w:sz w:val="24"/>
                <w:szCs w:val="24"/>
                <w:lang w:val="en-US"/>
              </w:rPr>
              <w:t>59.0</w:t>
            </w:r>
          </w:p>
        </w:tc>
      </w:tr>
      <w:tr w:rsidR="003F3484" w:rsidRPr="00173001" w:rsidTr="002E74D3">
        <w:trPr>
          <w:trHeight w:val="18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1 11 05025 10 0000 120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173001" w:rsidRDefault="003F3484" w:rsidP="003F3484">
            <w:pPr>
              <w:ind w:right="-1"/>
              <w:rPr>
                <w:sz w:val="28"/>
                <w:szCs w:val="28"/>
              </w:rPr>
            </w:pPr>
            <w:r w:rsidRPr="00173001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173001" w:rsidRDefault="009A534B" w:rsidP="003F348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173001">
              <w:rPr>
                <w:sz w:val="24"/>
                <w:szCs w:val="24"/>
                <w:lang w:val="en-US"/>
              </w:rPr>
              <w:t>59.0</w:t>
            </w:r>
          </w:p>
        </w:tc>
      </w:tr>
      <w:tr w:rsidR="003F3484" w:rsidRPr="00173001" w:rsidTr="002E74D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84" w:rsidRPr="00173001" w:rsidRDefault="003F3484" w:rsidP="003F3484">
            <w:pPr>
              <w:ind w:right="-1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1 16 00000 00 0000 000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84" w:rsidRPr="00173001" w:rsidRDefault="003F3484" w:rsidP="003F3484">
            <w:pPr>
              <w:ind w:right="-1"/>
              <w:rPr>
                <w:sz w:val="28"/>
                <w:szCs w:val="28"/>
              </w:rPr>
            </w:pPr>
            <w:r w:rsidRPr="00173001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173001" w:rsidRDefault="009A534B" w:rsidP="003F348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173001">
              <w:rPr>
                <w:sz w:val="24"/>
                <w:szCs w:val="24"/>
                <w:lang w:val="en-US"/>
              </w:rPr>
              <w:t>39.6</w:t>
            </w:r>
          </w:p>
        </w:tc>
      </w:tr>
      <w:tr w:rsidR="003F3484" w:rsidRPr="00173001" w:rsidTr="002E74D3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84" w:rsidRPr="00173001" w:rsidRDefault="003F3484" w:rsidP="003F3484">
            <w:pPr>
              <w:pStyle w:val="ConsPlusCell"/>
              <w:ind w:right="-1"/>
              <w:jc w:val="both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1 16 51000 02 000</w:t>
            </w:r>
            <w:r w:rsidR="008A5785" w:rsidRPr="00173001">
              <w:rPr>
                <w:sz w:val="24"/>
                <w:szCs w:val="24"/>
              </w:rPr>
              <w:t>0</w:t>
            </w:r>
            <w:r w:rsidRPr="00173001">
              <w:rPr>
                <w:sz w:val="24"/>
                <w:szCs w:val="24"/>
              </w:rPr>
              <w:t xml:space="preserve"> 140   </w:t>
            </w:r>
          </w:p>
          <w:p w:rsidR="003F3484" w:rsidRPr="00173001" w:rsidRDefault="003F3484" w:rsidP="003F348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484" w:rsidRPr="00173001" w:rsidRDefault="003F3484" w:rsidP="00557468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  <w:lang w:eastAsia="en-US"/>
              </w:rPr>
            </w:pPr>
            <w:r w:rsidRPr="00173001">
              <w:rPr>
                <w:rFonts w:eastAsiaTheme="minorHAnsi"/>
                <w:sz w:val="28"/>
                <w:szCs w:val="28"/>
                <w:lang w:eastAsia="en-US"/>
              </w:rPr>
              <w:t>Денежные  взыскания (штрафы), установленные     законами     субъектов Российской  Федерации  за   несоблюдение</w:t>
            </w:r>
            <w:r w:rsidR="00557468" w:rsidRPr="0017300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73001">
              <w:rPr>
                <w:rFonts w:eastAsiaTheme="minorHAnsi"/>
                <w:sz w:val="28"/>
                <w:szCs w:val="28"/>
                <w:lang w:eastAsia="en-US"/>
              </w:rPr>
              <w:t>муниципальных правовых актов</w:t>
            </w:r>
          </w:p>
          <w:p w:rsidR="003F3484" w:rsidRPr="00173001" w:rsidRDefault="003F3484" w:rsidP="003F3484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173001" w:rsidRDefault="009A534B" w:rsidP="003F348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173001">
              <w:rPr>
                <w:sz w:val="24"/>
                <w:szCs w:val="24"/>
                <w:lang w:val="en-US"/>
              </w:rPr>
              <w:lastRenderedPageBreak/>
              <w:t>39.6</w:t>
            </w:r>
          </w:p>
        </w:tc>
      </w:tr>
      <w:tr w:rsidR="003F3484" w:rsidRPr="00173001" w:rsidTr="002E74D3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84" w:rsidRPr="00173001" w:rsidRDefault="003F3484" w:rsidP="003F3484">
            <w:pPr>
              <w:ind w:right="-1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lastRenderedPageBreak/>
              <w:t>1 16 51040 02 0000 140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484" w:rsidRPr="00173001" w:rsidRDefault="003F3484" w:rsidP="003F3484">
            <w:pPr>
              <w:ind w:right="-1"/>
              <w:rPr>
                <w:sz w:val="28"/>
                <w:szCs w:val="28"/>
              </w:rPr>
            </w:pPr>
            <w:r w:rsidRPr="00173001">
              <w:rPr>
                <w:sz w:val="28"/>
                <w:szCs w:val="28"/>
              </w:rPr>
              <w:t>Денежные взыскани</w:t>
            </w:r>
            <w:proofErr w:type="gramStart"/>
            <w:r w:rsidRPr="00173001">
              <w:rPr>
                <w:sz w:val="28"/>
                <w:szCs w:val="28"/>
              </w:rPr>
              <w:t>я(</w:t>
            </w:r>
            <w:proofErr w:type="gramEnd"/>
            <w:r w:rsidRPr="00173001">
              <w:rPr>
                <w:sz w:val="28"/>
                <w:szCs w:val="28"/>
              </w:rPr>
              <w:t>штрафы),установленные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173001" w:rsidRDefault="009A534B" w:rsidP="003F348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173001">
              <w:rPr>
                <w:sz w:val="24"/>
                <w:szCs w:val="24"/>
                <w:lang w:val="en-US"/>
              </w:rPr>
              <w:t>39.6</w:t>
            </w:r>
          </w:p>
        </w:tc>
      </w:tr>
      <w:tr w:rsidR="003F3484" w:rsidRPr="00173001" w:rsidTr="002E74D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2 00 00000 00 0000 000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173001" w:rsidRDefault="003F3484" w:rsidP="003F3484">
            <w:pPr>
              <w:ind w:right="-1"/>
              <w:rPr>
                <w:sz w:val="28"/>
                <w:szCs w:val="28"/>
              </w:rPr>
            </w:pPr>
            <w:r w:rsidRPr="00173001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173001" w:rsidRDefault="009A534B" w:rsidP="003F348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173001">
              <w:rPr>
                <w:sz w:val="24"/>
                <w:szCs w:val="24"/>
                <w:lang w:val="en-US"/>
              </w:rPr>
              <w:t>4540.9</w:t>
            </w:r>
          </w:p>
        </w:tc>
      </w:tr>
      <w:tr w:rsidR="003F3484" w:rsidRPr="00173001" w:rsidTr="002E74D3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2 02 00000 00 0000 000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173001" w:rsidRDefault="003F3484" w:rsidP="003F3484">
            <w:pPr>
              <w:ind w:right="-1"/>
              <w:rPr>
                <w:sz w:val="28"/>
                <w:szCs w:val="28"/>
              </w:rPr>
            </w:pPr>
            <w:r w:rsidRPr="00173001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173001" w:rsidRDefault="009A534B" w:rsidP="003F348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173001">
              <w:rPr>
                <w:sz w:val="24"/>
                <w:szCs w:val="24"/>
                <w:lang w:val="en-US"/>
              </w:rPr>
              <w:t>4540.9</w:t>
            </w:r>
          </w:p>
        </w:tc>
      </w:tr>
      <w:tr w:rsidR="003F3484" w:rsidRPr="00173001" w:rsidTr="002E74D3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2 02 01000 00 0000 151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173001" w:rsidRDefault="003F3484" w:rsidP="003F3484">
            <w:pPr>
              <w:ind w:right="-1"/>
              <w:rPr>
                <w:sz w:val="28"/>
                <w:szCs w:val="28"/>
              </w:rPr>
            </w:pPr>
            <w:r w:rsidRPr="00173001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3 392.0</w:t>
            </w:r>
          </w:p>
        </w:tc>
      </w:tr>
      <w:tr w:rsidR="003F3484" w:rsidRPr="00173001" w:rsidTr="002E74D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2 02 01001 00 0000 151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173001" w:rsidRDefault="003F3484" w:rsidP="003F3484">
            <w:pPr>
              <w:ind w:right="-1"/>
              <w:rPr>
                <w:sz w:val="28"/>
                <w:szCs w:val="28"/>
              </w:rPr>
            </w:pPr>
            <w:r w:rsidRPr="00173001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3 392.0</w:t>
            </w:r>
          </w:p>
        </w:tc>
      </w:tr>
      <w:tr w:rsidR="003F3484" w:rsidRPr="00173001" w:rsidTr="002E74D3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2 02 01001 10 0000 151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173001" w:rsidRDefault="003F3484" w:rsidP="003F3484">
            <w:pPr>
              <w:ind w:right="-1"/>
              <w:rPr>
                <w:sz w:val="28"/>
                <w:szCs w:val="28"/>
              </w:rPr>
            </w:pPr>
            <w:r w:rsidRPr="00173001">
              <w:rPr>
                <w:sz w:val="28"/>
                <w:szCs w:val="28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3 392.0</w:t>
            </w:r>
          </w:p>
        </w:tc>
      </w:tr>
      <w:tr w:rsidR="003F3484" w:rsidRPr="00173001" w:rsidTr="002E74D3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2 02 03000 00 0000 151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173001" w:rsidRDefault="003F3484" w:rsidP="003F3484">
            <w:pPr>
              <w:ind w:right="-1"/>
              <w:rPr>
                <w:sz w:val="28"/>
                <w:szCs w:val="28"/>
              </w:rPr>
            </w:pPr>
            <w:r w:rsidRPr="00173001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60.1</w:t>
            </w:r>
          </w:p>
        </w:tc>
      </w:tr>
      <w:tr w:rsidR="003F3484" w:rsidRPr="00173001" w:rsidTr="002E74D3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2 02 03015 00 0000 151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173001" w:rsidRDefault="003F3484" w:rsidP="003F3484">
            <w:pPr>
              <w:ind w:right="-1"/>
              <w:rPr>
                <w:sz w:val="28"/>
                <w:szCs w:val="28"/>
              </w:rPr>
            </w:pPr>
            <w:r w:rsidRPr="00173001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59.9</w:t>
            </w:r>
          </w:p>
        </w:tc>
      </w:tr>
      <w:tr w:rsidR="003F3484" w:rsidRPr="00173001" w:rsidTr="002E74D3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2 02 03015 10 0000 151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173001" w:rsidRDefault="003F3484" w:rsidP="003F3484">
            <w:pPr>
              <w:ind w:right="-1"/>
              <w:rPr>
                <w:sz w:val="28"/>
                <w:szCs w:val="28"/>
              </w:rPr>
            </w:pPr>
            <w:r w:rsidRPr="00173001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59.9</w:t>
            </w:r>
          </w:p>
        </w:tc>
      </w:tr>
      <w:tr w:rsidR="003F3484" w:rsidRPr="00173001" w:rsidTr="002E74D3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2 02 03024 00 0000 151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173001" w:rsidRDefault="003F3484" w:rsidP="003F3484">
            <w:pPr>
              <w:ind w:right="-1"/>
              <w:rPr>
                <w:sz w:val="28"/>
                <w:szCs w:val="28"/>
              </w:rPr>
            </w:pPr>
            <w:r w:rsidRPr="00173001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0.2</w:t>
            </w:r>
          </w:p>
        </w:tc>
      </w:tr>
      <w:tr w:rsidR="003F3484" w:rsidRPr="00173001" w:rsidTr="002E74D3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2 02 03024 10 0000 151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173001" w:rsidRDefault="003F3484" w:rsidP="003F3484">
            <w:pPr>
              <w:ind w:right="-1"/>
              <w:rPr>
                <w:sz w:val="28"/>
                <w:szCs w:val="28"/>
              </w:rPr>
            </w:pPr>
            <w:r w:rsidRPr="00173001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0.2</w:t>
            </w:r>
          </w:p>
        </w:tc>
      </w:tr>
      <w:tr w:rsidR="009A534B" w:rsidRPr="00173001" w:rsidTr="002E74D3">
        <w:trPr>
          <w:trHeight w:val="3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A534B" w:rsidRPr="00173001" w:rsidRDefault="009A534B" w:rsidP="003F3484">
            <w:pPr>
              <w:ind w:right="-1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2 02 04000 00 0000 151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34B" w:rsidRPr="00173001" w:rsidRDefault="009A534B" w:rsidP="003F3484">
            <w:pPr>
              <w:ind w:right="-1"/>
              <w:rPr>
                <w:sz w:val="28"/>
                <w:szCs w:val="28"/>
              </w:rPr>
            </w:pPr>
            <w:r w:rsidRPr="0017300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534B" w:rsidRPr="00173001" w:rsidRDefault="009A534B" w:rsidP="009A534B">
            <w:pPr>
              <w:jc w:val="center"/>
            </w:pPr>
            <w:r w:rsidRPr="00173001">
              <w:rPr>
                <w:sz w:val="24"/>
                <w:szCs w:val="24"/>
                <w:lang w:val="en-US"/>
              </w:rPr>
              <w:t>1088.8</w:t>
            </w:r>
          </w:p>
        </w:tc>
      </w:tr>
      <w:tr w:rsidR="009A534B" w:rsidRPr="00173001" w:rsidTr="002E74D3">
        <w:trPr>
          <w:trHeight w:val="7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A534B" w:rsidRPr="00173001" w:rsidRDefault="009A534B" w:rsidP="003F3484">
            <w:pPr>
              <w:ind w:right="-1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2 02 04999 00 0000 151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534B" w:rsidRPr="00173001" w:rsidRDefault="009A534B" w:rsidP="003F3484">
            <w:pPr>
              <w:ind w:right="-1"/>
              <w:rPr>
                <w:sz w:val="28"/>
                <w:szCs w:val="28"/>
              </w:rPr>
            </w:pPr>
            <w:r w:rsidRPr="00173001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534B" w:rsidRPr="00173001" w:rsidRDefault="009A534B" w:rsidP="009A534B">
            <w:pPr>
              <w:jc w:val="center"/>
            </w:pPr>
            <w:r w:rsidRPr="00173001">
              <w:rPr>
                <w:sz w:val="24"/>
                <w:szCs w:val="24"/>
                <w:lang w:val="en-US"/>
              </w:rPr>
              <w:t>1088.8</w:t>
            </w:r>
          </w:p>
        </w:tc>
      </w:tr>
      <w:tr w:rsidR="003F3484" w:rsidRPr="00173001" w:rsidTr="002E74D3">
        <w:trPr>
          <w:trHeight w:val="7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2 02 04999 10 0000 151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3484" w:rsidRPr="00173001" w:rsidRDefault="003F3484" w:rsidP="003F3484">
            <w:pPr>
              <w:ind w:right="-1"/>
              <w:rPr>
                <w:sz w:val="28"/>
                <w:szCs w:val="28"/>
              </w:rPr>
            </w:pPr>
            <w:r w:rsidRPr="00173001"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3484" w:rsidRPr="00173001" w:rsidRDefault="009A534B" w:rsidP="003F348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173001">
              <w:rPr>
                <w:sz w:val="24"/>
                <w:szCs w:val="24"/>
                <w:lang w:val="en-US"/>
              </w:rPr>
              <w:t>1088.8</w:t>
            </w:r>
          </w:p>
        </w:tc>
      </w:tr>
      <w:tr w:rsidR="003F3484" w:rsidRPr="00173001" w:rsidTr="002E74D3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173001" w:rsidRDefault="003F3484" w:rsidP="003F3484">
            <w:pPr>
              <w:ind w:right="-1"/>
              <w:rPr>
                <w:sz w:val="24"/>
                <w:szCs w:val="24"/>
              </w:rPr>
            </w:pPr>
            <w:r w:rsidRPr="00173001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173001" w:rsidRDefault="003F3484" w:rsidP="003F3484">
            <w:pPr>
              <w:ind w:right="-1"/>
              <w:rPr>
                <w:sz w:val="28"/>
                <w:szCs w:val="28"/>
              </w:rPr>
            </w:pPr>
            <w:r w:rsidRPr="00173001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173001" w:rsidRDefault="009A534B" w:rsidP="003F3484">
            <w:pPr>
              <w:tabs>
                <w:tab w:val="left" w:pos="1026"/>
              </w:tabs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173001">
              <w:rPr>
                <w:sz w:val="24"/>
                <w:szCs w:val="24"/>
                <w:lang w:val="en-US"/>
              </w:rPr>
              <w:t>5540.7</w:t>
            </w:r>
          </w:p>
        </w:tc>
      </w:tr>
    </w:tbl>
    <w:p w:rsidR="0008280E" w:rsidRPr="00173001" w:rsidRDefault="0008280E" w:rsidP="003F3484">
      <w:pPr>
        <w:ind w:right="-1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074C83">
      <w:pPr>
        <w:rPr>
          <w:b/>
          <w:sz w:val="28"/>
          <w:szCs w:val="28"/>
        </w:rPr>
        <w:sectPr w:rsidR="00074C83" w:rsidRPr="00173001" w:rsidSect="003F3484">
          <w:pgSz w:w="11906" w:h="16838"/>
          <w:pgMar w:top="1134" w:right="0" w:bottom="1134" w:left="567" w:header="709" w:footer="709" w:gutter="0"/>
          <w:cols w:space="708"/>
          <w:docGrid w:linePitch="360"/>
        </w:sectPr>
      </w:pPr>
    </w:p>
    <w:p w:rsidR="000A0E11" w:rsidRPr="00173001" w:rsidRDefault="000A0E11" w:rsidP="000A0E11">
      <w:pPr>
        <w:rPr>
          <w:b/>
          <w:sz w:val="28"/>
          <w:szCs w:val="28"/>
        </w:rPr>
        <w:sectPr w:rsidR="000A0E11" w:rsidRPr="00173001" w:rsidSect="00074C83">
          <w:pgSz w:w="16838" w:h="11906" w:orient="landscape"/>
          <w:pgMar w:top="567" w:right="1134" w:bottom="227" w:left="1134" w:header="709" w:footer="709" w:gutter="0"/>
          <w:cols w:space="708"/>
          <w:docGrid w:linePitch="360"/>
        </w:sectPr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3F3484">
      <w:pPr>
        <w:ind w:right="1558"/>
      </w:pPr>
    </w:p>
    <w:p w:rsidR="00074C83" w:rsidRPr="00173001" w:rsidRDefault="00074C83" w:rsidP="002E74D3">
      <w:pPr>
        <w:rPr>
          <w:b/>
          <w:sz w:val="28"/>
          <w:szCs w:val="28"/>
        </w:rPr>
        <w:sectPr w:rsidR="00074C83" w:rsidRPr="00173001" w:rsidSect="00074C83">
          <w:pgSz w:w="16838" w:h="11906" w:orient="landscape"/>
          <w:pgMar w:top="567" w:right="1134" w:bottom="227" w:left="1134" w:header="709" w:footer="709" w:gutter="0"/>
          <w:cols w:space="708"/>
          <w:docGrid w:linePitch="360"/>
        </w:sectPr>
      </w:pPr>
    </w:p>
    <w:p w:rsidR="002E74D3" w:rsidRPr="00173001" w:rsidRDefault="002E74D3" w:rsidP="002E74D3">
      <w:pPr>
        <w:rPr>
          <w:b/>
          <w:sz w:val="28"/>
          <w:szCs w:val="28"/>
          <w:lang w:val="en-US"/>
        </w:rPr>
      </w:pPr>
    </w:p>
    <w:p w:rsidR="002E74D3" w:rsidRPr="00173001" w:rsidRDefault="002E74D3" w:rsidP="002E74D3">
      <w:pPr>
        <w:rPr>
          <w:b/>
          <w:sz w:val="28"/>
          <w:szCs w:val="28"/>
          <w:lang w:val="en-US"/>
        </w:rPr>
      </w:pPr>
    </w:p>
    <w:p w:rsidR="002E74D3" w:rsidRPr="00173001" w:rsidRDefault="002E74D3" w:rsidP="002E74D3">
      <w:pPr>
        <w:rPr>
          <w:b/>
          <w:sz w:val="28"/>
          <w:szCs w:val="28"/>
          <w:lang w:val="en-US"/>
        </w:rPr>
      </w:pPr>
    </w:p>
    <w:p w:rsidR="002E74D3" w:rsidRPr="00173001" w:rsidRDefault="002E74D3" w:rsidP="002E74D3">
      <w:pPr>
        <w:rPr>
          <w:b/>
          <w:sz w:val="28"/>
          <w:szCs w:val="28"/>
          <w:lang w:val="en-US"/>
        </w:rPr>
      </w:pPr>
    </w:p>
    <w:p w:rsidR="002E74D3" w:rsidRPr="00173001" w:rsidRDefault="002E74D3" w:rsidP="002E74D3">
      <w:pPr>
        <w:rPr>
          <w:b/>
          <w:sz w:val="28"/>
          <w:szCs w:val="28"/>
          <w:lang w:val="en-US"/>
        </w:rPr>
      </w:pPr>
    </w:p>
    <w:p w:rsidR="002E74D3" w:rsidRPr="00173001" w:rsidRDefault="002E74D3" w:rsidP="002E74D3">
      <w:pPr>
        <w:rPr>
          <w:b/>
          <w:sz w:val="28"/>
          <w:szCs w:val="28"/>
        </w:rPr>
      </w:pPr>
    </w:p>
    <w:p w:rsidR="002E74D3" w:rsidRPr="00173001" w:rsidRDefault="002E74D3" w:rsidP="002E74D3">
      <w:pPr>
        <w:sectPr w:rsidR="002E74D3" w:rsidRPr="00173001" w:rsidSect="00074C83">
          <w:pgSz w:w="11906" w:h="16838"/>
          <w:pgMar w:top="1134" w:right="227" w:bottom="1134" w:left="567" w:header="709" w:footer="709" w:gutter="0"/>
          <w:cols w:space="708"/>
          <w:docGrid w:linePitch="360"/>
        </w:sectPr>
      </w:pPr>
    </w:p>
    <w:tbl>
      <w:tblPr>
        <w:tblW w:w="17660" w:type="dxa"/>
        <w:tblInd w:w="93" w:type="dxa"/>
        <w:tblLayout w:type="fixed"/>
        <w:tblLook w:val="04A0"/>
      </w:tblPr>
      <w:tblGrid>
        <w:gridCol w:w="487"/>
        <w:gridCol w:w="3497"/>
        <w:gridCol w:w="2807"/>
        <w:gridCol w:w="737"/>
        <w:gridCol w:w="851"/>
        <w:gridCol w:w="3543"/>
        <w:gridCol w:w="1134"/>
        <w:gridCol w:w="993"/>
        <w:gridCol w:w="708"/>
        <w:gridCol w:w="851"/>
        <w:gridCol w:w="2052"/>
      </w:tblGrid>
      <w:tr w:rsidR="00DA108F" w:rsidRPr="00173001" w:rsidTr="00403E98">
        <w:trPr>
          <w:trHeight w:val="133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8F" w:rsidRPr="00173001" w:rsidRDefault="00DA108F" w:rsidP="002E74D3"/>
          <w:p w:rsidR="00DA108F" w:rsidRPr="00173001" w:rsidRDefault="00DA108F" w:rsidP="002E74D3"/>
        </w:tc>
        <w:tc>
          <w:tcPr>
            <w:tcW w:w="171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108F" w:rsidRPr="00173001" w:rsidRDefault="00DA108F" w:rsidP="002E74D3"/>
          <w:p w:rsidR="00DA108F" w:rsidRPr="00173001" w:rsidRDefault="00DA108F" w:rsidP="002E74D3"/>
          <w:p w:rsidR="00DA108F" w:rsidRPr="00173001" w:rsidRDefault="00DA108F" w:rsidP="00DA108F"/>
          <w:p w:rsidR="00DA108F" w:rsidRPr="00173001" w:rsidRDefault="00ED1CBD" w:rsidP="00DA108F">
            <w:pPr>
              <w:rPr>
                <w:b/>
                <w:sz w:val="28"/>
                <w:szCs w:val="28"/>
              </w:rPr>
            </w:pPr>
            <w:r w:rsidRPr="00173001">
              <w:rPr>
                <w:b/>
                <w:bCs/>
                <w:sz w:val="28"/>
                <w:szCs w:val="28"/>
              </w:rPr>
              <w:t>8</w:t>
            </w:r>
            <w:r w:rsidR="00DA108F" w:rsidRPr="00173001">
              <w:rPr>
                <w:b/>
                <w:bCs/>
                <w:sz w:val="28"/>
                <w:szCs w:val="28"/>
              </w:rPr>
              <w:t xml:space="preserve">) </w:t>
            </w:r>
            <w:r w:rsidR="00DA108F" w:rsidRPr="00173001">
              <w:rPr>
                <w:b/>
                <w:sz w:val="28"/>
                <w:szCs w:val="28"/>
              </w:rPr>
              <w:t>приложение № 8 «</w:t>
            </w:r>
            <w:r w:rsidR="00DA108F" w:rsidRPr="00173001">
              <w:rPr>
                <w:b/>
                <w:bCs/>
                <w:sz w:val="28"/>
                <w:szCs w:val="28"/>
              </w:rPr>
              <w:t>Детализация расходов, осуществляемых за счет субвенций из областного бюджета,                                                                                    по целевым статьям и видам расходов местного бюджета на 2013 год</w:t>
            </w:r>
            <w:r w:rsidR="00DA108F" w:rsidRPr="00173001">
              <w:t xml:space="preserve"> </w:t>
            </w:r>
            <w:r w:rsidR="00DA108F" w:rsidRPr="00173001">
              <w:rPr>
                <w:b/>
                <w:sz w:val="28"/>
                <w:szCs w:val="28"/>
              </w:rPr>
              <w:t xml:space="preserve">и плановый период  2014-2015 годов»                                     изложить в </w:t>
            </w:r>
            <w:r w:rsidR="00DA108F" w:rsidRPr="00173001">
              <w:rPr>
                <w:b/>
                <w:sz w:val="28"/>
              </w:rPr>
              <w:t>следующей</w:t>
            </w:r>
            <w:r w:rsidR="00DA108F" w:rsidRPr="00173001">
              <w:rPr>
                <w:b/>
                <w:sz w:val="28"/>
                <w:szCs w:val="28"/>
              </w:rPr>
              <w:t xml:space="preserve"> редакции:</w:t>
            </w:r>
          </w:p>
          <w:p w:rsidR="00DA108F" w:rsidRPr="00173001" w:rsidRDefault="00DA108F" w:rsidP="00DA108F">
            <w:pPr>
              <w:jc w:val="center"/>
              <w:rPr>
                <w:sz w:val="28"/>
                <w:szCs w:val="28"/>
              </w:rPr>
            </w:pPr>
            <w:r w:rsidRPr="0017300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Приложение 8</w:t>
            </w:r>
            <w:r w:rsidRPr="00173001">
              <w:rPr>
                <w:sz w:val="28"/>
                <w:szCs w:val="28"/>
              </w:rPr>
              <w:br/>
              <w:t xml:space="preserve">                                                                                                                                               к  решению  Собрания депутатов</w:t>
            </w:r>
          </w:p>
          <w:p w:rsidR="00DA108F" w:rsidRPr="00173001" w:rsidRDefault="00DA108F" w:rsidP="00DA108F">
            <w:pPr>
              <w:jc w:val="center"/>
              <w:rPr>
                <w:sz w:val="28"/>
                <w:szCs w:val="28"/>
              </w:rPr>
            </w:pPr>
            <w:r w:rsidRPr="0017300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Романовского сельского поселения</w:t>
            </w:r>
          </w:p>
          <w:p w:rsidR="00DA108F" w:rsidRPr="00173001" w:rsidRDefault="00DA108F" w:rsidP="00DA108F">
            <w:pPr>
              <w:jc w:val="center"/>
              <w:rPr>
                <w:sz w:val="28"/>
                <w:szCs w:val="28"/>
              </w:rPr>
            </w:pPr>
            <w:r w:rsidRPr="0017300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"О бюджете </w:t>
            </w:r>
            <w:proofErr w:type="gramStart"/>
            <w:r w:rsidRPr="00173001">
              <w:rPr>
                <w:sz w:val="28"/>
                <w:szCs w:val="28"/>
              </w:rPr>
              <w:t>Романовского</w:t>
            </w:r>
            <w:proofErr w:type="gramEnd"/>
          </w:p>
          <w:p w:rsidR="00DA108F" w:rsidRPr="00173001" w:rsidRDefault="00DA108F" w:rsidP="00DA108F">
            <w:pPr>
              <w:jc w:val="center"/>
              <w:rPr>
                <w:sz w:val="28"/>
                <w:szCs w:val="28"/>
              </w:rPr>
            </w:pPr>
            <w:r w:rsidRPr="0017300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сельского поселения Дубовского района</w:t>
            </w:r>
          </w:p>
          <w:p w:rsidR="00DA108F" w:rsidRPr="00173001" w:rsidRDefault="00DA108F" w:rsidP="00DA108F">
            <w:pPr>
              <w:jc w:val="center"/>
            </w:pPr>
            <w:r w:rsidRPr="00173001">
              <w:rPr>
                <w:sz w:val="28"/>
                <w:szCs w:val="28"/>
              </w:rPr>
              <w:t xml:space="preserve">                                                                                                                     на 2013 год и плановый период  2014-2015 годов»</w:t>
            </w:r>
          </w:p>
          <w:p w:rsidR="00DA108F" w:rsidRPr="00173001" w:rsidRDefault="00DA108F" w:rsidP="00DA108F"/>
          <w:p w:rsidR="00DA108F" w:rsidRPr="00173001" w:rsidRDefault="00DA108F" w:rsidP="00DA108F"/>
        </w:tc>
      </w:tr>
      <w:tr w:rsidR="002E74D3" w:rsidRPr="00173001" w:rsidTr="000A0E11">
        <w:trPr>
          <w:trHeight w:val="555"/>
        </w:trPr>
        <w:tc>
          <w:tcPr>
            <w:tcW w:w="176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4D3" w:rsidRPr="00173001" w:rsidRDefault="002E74D3" w:rsidP="00DA108F">
            <w:pPr>
              <w:rPr>
                <w:b/>
                <w:bCs/>
              </w:rPr>
            </w:pPr>
            <w:r w:rsidRPr="00173001">
              <w:rPr>
                <w:b/>
                <w:bCs/>
              </w:rPr>
              <w:t>Детализация расходов, осуществляемых за счет субвенций из областного бюджета, по целевым статьям и видам расходов местного бюджета  на плановый период 2014-2015 годов</w:t>
            </w:r>
          </w:p>
        </w:tc>
      </w:tr>
      <w:tr w:rsidR="002E74D3" w:rsidRPr="00173001" w:rsidTr="000A0E11">
        <w:trPr>
          <w:trHeight w:val="25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3" w:rsidRPr="00173001" w:rsidRDefault="002E74D3" w:rsidP="002E74D3">
            <w:pPr>
              <w:jc w:val="center"/>
            </w:pPr>
            <w:r w:rsidRPr="00173001">
              <w:t>№</w:t>
            </w:r>
            <w:r w:rsidRPr="00173001">
              <w:br/>
              <w:t>п/п</w:t>
            </w:r>
          </w:p>
        </w:tc>
        <w:tc>
          <w:tcPr>
            <w:tcW w:w="3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3" w:rsidRPr="00173001" w:rsidRDefault="002E74D3" w:rsidP="002E74D3">
            <w:pPr>
              <w:jc w:val="center"/>
            </w:pPr>
            <w:r w:rsidRPr="00173001"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3" w:rsidRPr="00173001" w:rsidRDefault="002E74D3" w:rsidP="002E74D3">
            <w:pPr>
              <w:jc w:val="center"/>
            </w:pPr>
            <w:r w:rsidRPr="00173001">
              <w:t>Классификация доходов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3" w:rsidRPr="00173001" w:rsidRDefault="002E74D3" w:rsidP="00D3519E">
            <w:pPr>
              <w:jc w:val="center"/>
            </w:pPr>
            <w:r w:rsidRPr="00173001">
              <w:t>20</w:t>
            </w:r>
            <w:r w:rsidRPr="00D3519E">
              <w:rPr>
                <w:color w:val="FF0000"/>
              </w:rPr>
              <w:t>1</w:t>
            </w:r>
            <w:r w:rsidR="00D3519E" w:rsidRPr="00D3519E">
              <w:rPr>
                <w:color w:val="FF0000"/>
              </w:rPr>
              <w:t>4</w:t>
            </w:r>
            <w:r w:rsidRPr="00173001">
              <w:t>г.</w:t>
            </w:r>
            <w:r w:rsidRPr="00173001">
              <w:br/>
              <w:t>Сумма (тыс. руб.)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3" w:rsidRPr="00173001" w:rsidRDefault="002E74D3" w:rsidP="00D3519E">
            <w:pPr>
              <w:jc w:val="center"/>
            </w:pPr>
            <w:r w:rsidRPr="00D3519E">
              <w:rPr>
                <w:color w:val="FF0000"/>
              </w:rPr>
              <w:t>201</w:t>
            </w:r>
            <w:r w:rsidR="00D3519E" w:rsidRPr="00D3519E">
              <w:rPr>
                <w:color w:val="FF0000"/>
              </w:rPr>
              <w:t>5</w:t>
            </w:r>
            <w:r w:rsidRPr="00D3519E">
              <w:rPr>
                <w:color w:val="FF0000"/>
              </w:rPr>
              <w:t>г.</w:t>
            </w:r>
            <w:r w:rsidRPr="00173001">
              <w:br/>
              <w:t>Сумма (тыс. руб.)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3" w:rsidRPr="00173001" w:rsidRDefault="002E74D3" w:rsidP="002E74D3">
            <w:pPr>
              <w:jc w:val="center"/>
            </w:pPr>
            <w:r w:rsidRPr="00173001"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3" w:rsidRPr="00173001" w:rsidRDefault="002E74D3" w:rsidP="002E74D3">
            <w:pPr>
              <w:jc w:val="center"/>
            </w:pPr>
            <w:r w:rsidRPr="00173001">
              <w:t>Классификация расходов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3" w:rsidRPr="00173001" w:rsidRDefault="002E74D3" w:rsidP="002E74D3">
            <w:pPr>
              <w:spacing w:after="240"/>
              <w:jc w:val="center"/>
            </w:pPr>
            <w:r w:rsidRPr="00173001">
              <w:t>2014г.</w:t>
            </w:r>
            <w:r w:rsidRPr="00173001">
              <w:br/>
              <w:t xml:space="preserve">Сумма </w:t>
            </w:r>
            <w:r w:rsidRPr="00173001">
              <w:br/>
              <w:t>(тыс. руб.)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3" w:rsidRPr="00173001" w:rsidRDefault="002E74D3" w:rsidP="000A0E11">
            <w:pPr>
              <w:spacing w:after="240"/>
            </w:pPr>
            <w:r w:rsidRPr="00173001">
              <w:t>2015г.</w:t>
            </w:r>
            <w:r w:rsidRPr="00173001">
              <w:br/>
              <w:t xml:space="preserve">Сумма </w:t>
            </w:r>
            <w:r w:rsidRPr="00173001">
              <w:br/>
              <w:t>(тыс. руб.)</w:t>
            </w:r>
          </w:p>
        </w:tc>
      </w:tr>
      <w:tr w:rsidR="002E74D3" w:rsidRPr="00173001" w:rsidTr="000A0E11">
        <w:trPr>
          <w:trHeight w:val="76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D3" w:rsidRPr="00173001" w:rsidRDefault="002E74D3" w:rsidP="002E74D3"/>
        </w:tc>
        <w:tc>
          <w:tcPr>
            <w:tcW w:w="3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D3" w:rsidRPr="00173001" w:rsidRDefault="002E74D3" w:rsidP="002E74D3"/>
        </w:tc>
        <w:tc>
          <w:tcPr>
            <w:tcW w:w="2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D3" w:rsidRPr="00173001" w:rsidRDefault="002E74D3" w:rsidP="002E74D3"/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D3" w:rsidRPr="00173001" w:rsidRDefault="002E74D3" w:rsidP="002E74D3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D3" w:rsidRPr="00173001" w:rsidRDefault="002E74D3" w:rsidP="002E74D3"/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D3" w:rsidRPr="00173001" w:rsidRDefault="002E74D3" w:rsidP="002E74D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3" w:rsidRPr="00173001" w:rsidRDefault="002E74D3" w:rsidP="002E74D3">
            <w:pPr>
              <w:jc w:val="center"/>
            </w:pPr>
            <w:r w:rsidRPr="00173001">
              <w:t>Раздел,    подраздел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3" w:rsidRPr="00173001" w:rsidRDefault="002E74D3" w:rsidP="002E74D3">
            <w:pPr>
              <w:jc w:val="center"/>
            </w:pPr>
            <w:r w:rsidRPr="00173001">
              <w:t>Целевая статья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3" w:rsidRPr="00173001" w:rsidRDefault="002E74D3" w:rsidP="002E74D3">
            <w:pPr>
              <w:jc w:val="center"/>
            </w:pPr>
            <w:r w:rsidRPr="00173001">
              <w:t>Вид расходов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D3" w:rsidRPr="00173001" w:rsidRDefault="002E74D3" w:rsidP="002E74D3"/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D3" w:rsidRPr="00173001" w:rsidRDefault="002E74D3" w:rsidP="000A0E11"/>
        </w:tc>
      </w:tr>
      <w:tr w:rsidR="002E74D3" w:rsidRPr="00173001" w:rsidTr="000A0E11">
        <w:trPr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3" w:rsidRPr="00173001" w:rsidRDefault="002E74D3" w:rsidP="002E74D3">
            <w:pPr>
              <w:jc w:val="center"/>
            </w:pPr>
            <w:r w:rsidRPr="00173001"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3" w:rsidRPr="00173001" w:rsidRDefault="002E74D3" w:rsidP="002E74D3">
            <w:pPr>
              <w:jc w:val="center"/>
            </w:pPr>
            <w:r w:rsidRPr="00173001"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3" w:rsidRPr="00173001" w:rsidRDefault="002E74D3" w:rsidP="002E74D3">
            <w:pPr>
              <w:jc w:val="center"/>
            </w:pPr>
            <w:r w:rsidRPr="00173001"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3" w:rsidRPr="00173001" w:rsidRDefault="002E74D3" w:rsidP="002E74D3">
            <w:pPr>
              <w:jc w:val="center"/>
            </w:pPr>
            <w:r w:rsidRPr="00173001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3" w:rsidRPr="00173001" w:rsidRDefault="002E74D3" w:rsidP="002E74D3">
            <w:pPr>
              <w:jc w:val="center"/>
            </w:pPr>
            <w:r w:rsidRPr="00173001"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3" w:rsidRPr="00173001" w:rsidRDefault="002E74D3" w:rsidP="002E74D3">
            <w:pPr>
              <w:jc w:val="center"/>
            </w:pPr>
            <w:r w:rsidRPr="00173001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3" w:rsidRPr="00173001" w:rsidRDefault="002E74D3" w:rsidP="002E74D3">
            <w:pPr>
              <w:jc w:val="center"/>
            </w:pPr>
            <w:r w:rsidRPr="00173001"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3" w:rsidRPr="00173001" w:rsidRDefault="002E74D3" w:rsidP="002E74D3">
            <w:pPr>
              <w:jc w:val="center"/>
            </w:pPr>
            <w:r w:rsidRPr="00173001"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3" w:rsidRPr="00173001" w:rsidRDefault="002E74D3" w:rsidP="002E74D3">
            <w:pPr>
              <w:jc w:val="center"/>
            </w:pPr>
            <w:r w:rsidRPr="00173001"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3" w:rsidRPr="00173001" w:rsidRDefault="002E74D3" w:rsidP="002E74D3">
            <w:pPr>
              <w:jc w:val="center"/>
            </w:pPr>
            <w:r w:rsidRPr="00173001">
              <w:t>10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D3" w:rsidRPr="00173001" w:rsidRDefault="002E74D3" w:rsidP="000A0E11">
            <w:r w:rsidRPr="00173001">
              <w:t>11</w:t>
            </w:r>
          </w:p>
        </w:tc>
      </w:tr>
      <w:tr w:rsidR="002E74D3" w:rsidRPr="00173001" w:rsidTr="000A0E11">
        <w:trPr>
          <w:trHeight w:val="16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4D3" w:rsidRPr="00173001" w:rsidRDefault="002E74D3" w:rsidP="002E74D3">
            <w:r w:rsidRPr="00173001"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4D3" w:rsidRPr="00173001" w:rsidRDefault="002E74D3" w:rsidP="002E74D3">
            <w:r w:rsidRPr="00173001">
              <w:t>Субвенции бюджетам поселений и городских округов 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D3" w:rsidRPr="00173001" w:rsidRDefault="002E74D3" w:rsidP="00001F1E">
            <w:pPr>
              <w:jc w:val="center"/>
            </w:pPr>
            <w:r w:rsidRPr="00173001">
              <w:t>951 2 02 030</w:t>
            </w:r>
            <w:r w:rsidR="00001F1E" w:rsidRPr="00173001">
              <w:rPr>
                <w:lang w:val="en-US"/>
              </w:rPr>
              <w:t>15</w:t>
            </w:r>
            <w:r w:rsidRPr="00173001">
              <w:t xml:space="preserve"> </w:t>
            </w:r>
            <w:r w:rsidR="00001F1E" w:rsidRPr="00173001">
              <w:rPr>
                <w:lang w:val="en-US"/>
              </w:rPr>
              <w:t>10</w:t>
            </w:r>
            <w:r w:rsidRPr="00173001">
              <w:t xml:space="preserve"> 0000 151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D3" w:rsidRPr="00173001" w:rsidRDefault="002E74D3" w:rsidP="002E74D3">
            <w:pPr>
              <w:jc w:val="center"/>
            </w:pPr>
            <w:r w:rsidRPr="00173001">
              <w:t>61.4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D3" w:rsidRPr="00173001" w:rsidRDefault="002E74D3" w:rsidP="002E74D3">
            <w:pPr>
              <w:jc w:val="center"/>
            </w:pPr>
            <w:r w:rsidRPr="00173001">
              <w:t>61.8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D3" w:rsidRPr="00173001" w:rsidRDefault="002E74D3" w:rsidP="002E74D3">
            <w:r w:rsidRPr="00173001"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D3" w:rsidRPr="00173001" w:rsidRDefault="002E74D3" w:rsidP="002E74D3">
            <w:pPr>
              <w:jc w:val="center"/>
            </w:pPr>
            <w:r w:rsidRPr="00173001"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D3" w:rsidRPr="00173001" w:rsidRDefault="002E74D3" w:rsidP="002E74D3">
            <w:pPr>
              <w:jc w:val="center"/>
            </w:pPr>
            <w:r w:rsidRPr="00173001">
              <w:t>0013600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D3" w:rsidRPr="00173001" w:rsidRDefault="002E74D3" w:rsidP="002E74D3">
            <w:pPr>
              <w:jc w:val="center"/>
            </w:pPr>
            <w:r w:rsidRPr="00173001"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D3" w:rsidRPr="00173001" w:rsidRDefault="002E74D3" w:rsidP="002E74D3">
            <w:pPr>
              <w:jc w:val="center"/>
            </w:pPr>
            <w:r w:rsidRPr="00173001">
              <w:t>61.4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D3" w:rsidRPr="00173001" w:rsidRDefault="002E74D3" w:rsidP="000A0E11">
            <w:r w:rsidRPr="00173001">
              <w:t>61.8</w:t>
            </w:r>
          </w:p>
        </w:tc>
      </w:tr>
      <w:tr w:rsidR="00DA108F" w:rsidRPr="00173001" w:rsidTr="000A0E11">
        <w:trPr>
          <w:trHeight w:val="769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8F" w:rsidRPr="00173001" w:rsidRDefault="00DA108F" w:rsidP="002E74D3">
            <w:r w:rsidRPr="00173001">
              <w:lastRenderedPageBreak/>
              <w:t>2</w:t>
            </w:r>
          </w:p>
        </w:tc>
        <w:tc>
          <w:tcPr>
            <w:tcW w:w="3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108F" w:rsidRPr="00173001" w:rsidRDefault="00DA108F" w:rsidP="00403E98">
            <w:proofErr w:type="gramStart"/>
            <w:r w:rsidRPr="00173001">
              <w:t>Субвенции бюджетам муниципальных районов, городских округов, городских и сельских поселений на осуществление полномочий по определению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2.9, 3.2, 3.3 (в части административных правонарушений, совершенных в отношении объектов культурного наследия</w:t>
            </w:r>
            <w:proofErr w:type="gramEnd"/>
            <w:r w:rsidRPr="00173001">
              <w:t xml:space="preserve"> (памятников истории и культуры) местного значения, их территорий, зон их охраны), 4.1, 4.4, 5.1, 5.2, 6.2, 6.3, 6.4, 7.1, 7.2, 7.3 (в части </w:t>
            </w:r>
            <w:proofErr w:type="gramStart"/>
            <w:r w:rsidRPr="00173001">
              <w:t>нарушений</w:t>
            </w:r>
            <w:proofErr w:type="gramEnd"/>
            <w:r w:rsidRPr="00173001">
              <w:t xml:space="preserve"> установленных нормативными правовыми актами органов местного самоуправления правил организации пассажирских перевозок автомобильным транспортом), 8.1-8.3, частью 2 статьи 9.1, статьей 9.3 Областного закона от 25 октября 2002 года № 273-ЗС "Об административных правонарушениях"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8F" w:rsidRPr="00173001" w:rsidRDefault="00DA108F" w:rsidP="00001F1E">
            <w:pPr>
              <w:jc w:val="center"/>
            </w:pPr>
            <w:r w:rsidRPr="00173001">
              <w:t xml:space="preserve">951 2 02 03024 </w:t>
            </w:r>
            <w:r w:rsidR="00001F1E" w:rsidRPr="00173001">
              <w:rPr>
                <w:lang w:val="en-US"/>
              </w:rPr>
              <w:t>10</w:t>
            </w:r>
            <w:r w:rsidRPr="00173001">
              <w:t xml:space="preserve"> 0000 151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8F" w:rsidRPr="00173001" w:rsidRDefault="00DA108F" w:rsidP="002E74D3">
            <w:pPr>
              <w:jc w:val="center"/>
            </w:pPr>
            <w:r w:rsidRPr="00173001"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8F" w:rsidRPr="00173001" w:rsidRDefault="00DA108F" w:rsidP="002E74D3">
            <w:pPr>
              <w:jc w:val="center"/>
            </w:pPr>
            <w:r w:rsidRPr="00173001">
              <w:t>0.2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08F" w:rsidRPr="00173001" w:rsidRDefault="00DA108F" w:rsidP="00403E98">
            <w:proofErr w:type="gramStart"/>
            <w:r w:rsidRPr="00173001">
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2.9,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 5.1</w:t>
            </w:r>
            <w:proofErr w:type="gramEnd"/>
            <w:r w:rsidRPr="00173001">
              <w:t xml:space="preserve">, 5.2, 6.2, 6.3, 6.4, 7.1, 7.2, 7.3 (в части </w:t>
            </w:r>
            <w:proofErr w:type="gramStart"/>
            <w:r w:rsidRPr="00173001">
              <w:t>нарушений</w:t>
            </w:r>
            <w:proofErr w:type="gramEnd"/>
            <w:r w:rsidRPr="00173001">
              <w:t xml:space="preserve"> установленных нормативными правовыми актами органов местного самоуправления правил организации пассажирских перевозок автомобильным транспортом), 8.1-8.3, частью 2 статьи 9.1, статьей 9.3 Областного закона от 25 октября 2002 года № 273-ЗС "Об административных правонарушениях"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8F" w:rsidRPr="00173001" w:rsidRDefault="00DA108F" w:rsidP="002E74D3">
            <w:pPr>
              <w:jc w:val="center"/>
            </w:pPr>
            <w:r w:rsidRPr="00173001"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8F" w:rsidRPr="00173001" w:rsidRDefault="00DA108F" w:rsidP="002E74D3">
            <w:pPr>
              <w:jc w:val="center"/>
            </w:pPr>
            <w:r w:rsidRPr="00173001">
              <w:t>521 02 15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8F" w:rsidRPr="00173001" w:rsidRDefault="00DA108F" w:rsidP="002E74D3">
            <w:pPr>
              <w:jc w:val="center"/>
            </w:pPr>
            <w:r w:rsidRPr="00173001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8F" w:rsidRPr="00173001" w:rsidRDefault="00DA108F" w:rsidP="002E74D3">
            <w:pPr>
              <w:jc w:val="center"/>
            </w:pPr>
            <w:r w:rsidRPr="00173001">
              <w:t>0,2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8F" w:rsidRPr="00173001" w:rsidRDefault="00DA108F" w:rsidP="000A0E11">
            <w:r w:rsidRPr="00173001">
              <w:t>0.2</w:t>
            </w:r>
          </w:p>
        </w:tc>
      </w:tr>
      <w:tr w:rsidR="00DA108F" w:rsidRPr="00173001" w:rsidTr="000A0E11">
        <w:trPr>
          <w:trHeight w:val="24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8F" w:rsidRPr="00173001" w:rsidRDefault="00DA108F" w:rsidP="002E74D3">
            <w:pPr>
              <w:rPr>
                <w:b/>
                <w:bCs/>
              </w:rPr>
            </w:pPr>
            <w:r w:rsidRPr="00173001">
              <w:rPr>
                <w:b/>
                <w:bCs/>
              </w:rPr>
              <w:t> 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8F" w:rsidRPr="00173001" w:rsidRDefault="00DA108F" w:rsidP="002E74D3">
            <w:pPr>
              <w:rPr>
                <w:b/>
                <w:bCs/>
              </w:rPr>
            </w:pPr>
            <w:r w:rsidRPr="00173001">
              <w:rPr>
                <w:b/>
                <w:bCs/>
              </w:rPr>
              <w:t>ИТОГО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8F" w:rsidRPr="00173001" w:rsidRDefault="00DA108F" w:rsidP="002E74D3">
            <w:pPr>
              <w:jc w:val="center"/>
              <w:rPr>
                <w:b/>
                <w:bCs/>
              </w:rPr>
            </w:pPr>
            <w:r w:rsidRPr="00173001">
              <w:rPr>
                <w:b/>
                <w:bCs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8F" w:rsidRPr="00173001" w:rsidRDefault="00DA108F" w:rsidP="002E74D3">
            <w:pPr>
              <w:jc w:val="center"/>
              <w:rPr>
                <w:b/>
                <w:bCs/>
              </w:rPr>
            </w:pPr>
            <w:r w:rsidRPr="00173001">
              <w:rPr>
                <w:b/>
                <w:bCs/>
              </w:rPr>
              <w:t>61.6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8F" w:rsidRPr="00173001" w:rsidRDefault="00DA108F" w:rsidP="002E74D3">
            <w:pPr>
              <w:jc w:val="center"/>
              <w:rPr>
                <w:b/>
                <w:bCs/>
              </w:rPr>
            </w:pPr>
            <w:r w:rsidRPr="00173001">
              <w:rPr>
                <w:b/>
                <w:bCs/>
              </w:rPr>
              <w:t>62.0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8F" w:rsidRPr="00173001" w:rsidRDefault="00DA108F" w:rsidP="002E74D3">
            <w:pPr>
              <w:rPr>
                <w:b/>
                <w:bCs/>
              </w:rPr>
            </w:pPr>
            <w:r w:rsidRPr="0017300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8F" w:rsidRPr="00173001" w:rsidRDefault="00DA108F" w:rsidP="002E74D3">
            <w:pPr>
              <w:jc w:val="center"/>
              <w:rPr>
                <w:b/>
                <w:bCs/>
              </w:rPr>
            </w:pPr>
            <w:r w:rsidRPr="00173001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8F" w:rsidRPr="00173001" w:rsidRDefault="00DA108F" w:rsidP="002E74D3">
            <w:pPr>
              <w:jc w:val="center"/>
              <w:rPr>
                <w:b/>
                <w:bCs/>
              </w:rPr>
            </w:pPr>
            <w:r w:rsidRPr="00173001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8F" w:rsidRPr="00173001" w:rsidRDefault="00DA108F" w:rsidP="002E74D3">
            <w:pPr>
              <w:jc w:val="center"/>
              <w:rPr>
                <w:b/>
                <w:bCs/>
              </w:rPr>
            </w:pPr>
            <w:r w:rsidRPr="00173001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8F" w:rsidRPr="00173001" w:rsidRDefault="00DA108F" w:rsidP="002E74D3">
            <w:pPr>
              <w:jc w:val="center"/>
              <w:rPr>
                <w:b/>
                <w:bCs/>
              </w:rPr>
            </w:pPr>
            <w:r w:rsidRPr="00173001">
              <w:rPr>
                <w:b/>
                <w:bCs/>
              </w:rPr>
              <w:t>61.6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08F" w:rsidRPr="00173001" w:rsidRDefault="00DA108F" w:rsidP="000A0E11">
            <w:pPr>
              <w:rPr>
                <w:b/>
                <w:bCs/>
              </w:rPr>
            </w:pPr>
            <w:r w:rsidRPr="00173001">
              <w:rPr>
                <w:b/>
                <w:bCs/>
              </w:rPr>
              <w:t>62.0</w:t>
            </w:r>
          </w:p>
        </w:tc>
      </w:tr>
    </w:tbl>
    <w:p w:rsidR="000A0E11" w:rsidRPr="00173001" w:rsidRDefault="000A0E11" w:rsidP="003F3484">
      <w:pPr>
        <w:ind w:right="1558"/>
        <w:rPr>
          <w:lang w:val="en-US"/>
        </w:rPr>
        <w:sectPr w:rsidR="000A0E11" w:rsidRPr="00173001" w:rsidSect="00DA108F">
          <w:pgSz w:w="16838" w:h="11906" w:orient="landscape"/>
          <w:pgMar w:top="426" w:right="238" w:bottom="227" w:left="227" w:header="709" w:footer="709" w:gutter="0"/>
          <w:cols w:space="708"/>
          <w:docGrid w:linePitch="360"/>
        </w:sectPr>
      </w:pPr>
    </w:p>
    <w:p w:rsidR="001564D9" w:rsidRPr="00173001" w:rsidRDefault="001564D9" w:rsidP="001564D9">
      <w:pPr>
        <w:pStyle w:val="ConsPlusTitle"/>
        <w:widowControl/>
        <w:ind w:left="426"/>
        <w:rPr>
          <w:rFonts w:ascii="Times New Roman" w:hAnsi="Times New Roman"/>
          <w:b w:val="0"/>
          <w:sz w:val="24"/>
          <w:szCs w:val="24"/>
        </w:rPr>
      </w:pPr>
    </w:p>
    <w:p w:rsidR="001564D9" w:rsidRPr="00173001" w:rsidRDefault="001564D9" w:rsidP="003F3484">
      <w:pPr>
        <w:ind w:right="1558"/>
      </w:pPr>
    </w:p>
    <w:p w:rsidR="00403E98" w:rsidRPr="00173001" w:rsidRDefault="00ED1CBD" w:rsidP="00403E98">
      <w:pPr>
        <w:rPr>
          <w:b/>
          <w:sz w:val="16"/>
          <w:szCs w:val="16"/>
        </w:rPr>
      </w:pPr>
      <w:r w:rsidRPr="00173001">
        <w:rPr>
          <w:b/>
          <w:sz w:val="28"/>
          <w:szCs w:val="28"/>
        </w:rPr>
        <w:t>11</w:t>
      </w:r>
      <w:r w:rsidR="00403E98" w:rsidRPr="00173001">
        <w:rPr>
          <w:b/>
          <w:sz w:val="28"/>
          <w:szCs w:val="28"/>
        </w:rPr>
        <w:t>) Приложение №14 «Распределение бюджетных ассигнований на 2013 год по разделам и подразделам, целевым статьям и видам расходов классификации расходов бюджета »изложить в следующей редакции:</w:t>
      </w:r>
    </w:p>
    <w:tbl>
      <w:tblPr>
        <w:tblW w:w="16994" w:type="dxa"/>
        <w:tblInd w:w="93" w:type="dxa"/>
        <w:tblLayout w:type="fixed"/>
        <w:tblLook w:val="04A0"/>
      </w:tblPr>
      <w:tblGrid>
        <w:gridCol w:w="11813"/>
        <w:gridCol w:w="1164"/>
        <w:gridCol w:w="4017"/>
      </w:tblGrid>
      <w:tr w:rsidR="00403E98" w:rsidRPr="00173001" w:rsidTr="00D715F7">
        <w:trPr>
          <w:trHeight w:val="375"/>
        </w:trPr>
        <w:tc>
          <w:tcPr>
            <w:tcW w:w="1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2692" w:type="dxa"/>
              <w:tblLayout w:type="fixed"/>
              <w:tblLook w:val="04A0"/>
            </w:tblPr>
            <w:tblGrid>
              <w:gridCol w:w="3168"/>
              <w:gridCol w:w="3827"/>
              <w:gridCol w:w="567"/>
              <w:gridCol w:w="605"/>
              <w:gridCol w:w="1238"/>
              <w:gridCol w:w="708"/>
              <w:gridCol w:w="2579"/>
            </w:tblGrid>
            <w:tr w:rsidR="00403E98" w:rsidRPr="00173001" w:rsidTr="00403E98">
              <w:trPr>
                <w:trHeight w:val="375"/>
              </w:trPr>
              <w:tc>
                <w:tcPr>
                  <w:tcW w:w="3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2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ind w:right="-5179"/>
                    <w:rPr>
                      <w:sz w:val="28"/>
                      <w:szCs w:val="28"/>
                    </w:rPr>
                  </w:pPr>
                </w:p>
                <w:p w:rsidR="00403E98" w:rsidRPr="00173001" w:rsidRDefault="00403E98" w:rsidP="00403E98">
                  <w:pPr>
                    <w:ind w:right="-5179"/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 xml:space="preserve">                                                     Приложение 14</w:t>
                  </w:r>
                </w:p>
              </w:tc>
            </w:tr>
            <w:tr w:rsidR="00403E98" w:rsidRPr="00173001" w:rsidTr="00403E98">
              <w:trPr>
                <w:trHeight w:val="375"/>
              </w:trPr>
              <w:tc>
                <w:tcPr>
                  <w:tcW w:w="3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24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к  решению Собрания депутатов Романовского сельского                               поселения   "О бюджете Романовского сельского поселения                     Дубовского района   на  2013 год и плановый период                                          2014 и 2015 годов"</w:t>
                  </w:r>
                </w:p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03E98" w:rsidRPr="00173001" w:rsidTr="00403E98">
              <w:trPr>
                <w:trHeight w:val="894"/>
              </w:trPr>
              <w:tc>
                <w:tcPr>
                  <w:tcW w:w="3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24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03E98" w:rsidRPr="00173001" w:rsidRDefault="00403E98" w:rsidP="00403E9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03E98" w:rsidRPr="00173001" w:rsidTr="00403E98">
              <w:trPr>
                <w:trHeight w:val="315"/>
              </w:trPr>
              <w:tc>
                <w:tcPr>
                  <w:tcW w:w="3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2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03E98" w:rsidRPr="00173001" w:rsidTr="00403E98">
              <w:trPr>
                <w:trHeight w:val="375"/>
              </w:trPr>
              <w:tc>
                <w:tcPr>
                  <w:tcW w:w="126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73001">
                    <w:rPr>
                      <w:b/>
                      <w:bCs/>
                      <w:sz w:val="28"/>
                      <w:szCs w:val="28"/>
                    </w:rPr>
                    <w:t>Распределение бюджетных ассигнований</w:t>
                  </w:r>
                </w:p>
              </w:tc>
            </w:tr>
            <w:tr w:rsidR="00403E98" w:rsidRPr="00173001" w:rsidTr="00403E98">
              <w:trPr>
                <w:trHeight w:val="375"/>
              </w:trPr>
              <w:tc>
                <w:tcPr>
                  <w:tcW w:w="126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73001">
                    <w:rPr>
                      <w:b/>
                      <w:bCs/>
                      <w:sz w:val="28"/>
                      <w:szCs w:val="28"/>
                    </w:rPr>
                    <w:t>по разделам и подразделам, целевым статьям</w:t>
                  </w:r>
                </w:p>
              </w:tc>
            </w:tr>
            <w:tr w:rsidR="00403E98" w:rsidRPr="00173001" w:rsidTr="00403E98">
              <w:trPr>
                <w:trHeight w:val="375"/>
              </w:trPr>
              <w:tc>
                <w:tcPr>
                  <w:tcW w:w="126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73001">
                    <w:rPr>
                      <w:b/>
                      <w:bCs/>
                      <w:sz w:val="28"/>
                      <w:szCs w:val="28"/>
                    </w:rPr>
                    <w:t>и видам расходов классификации расходов бюджетов на 2013 год</w:t>
                  </w:r>
                </w:p>
              </w:tc>
            </w:tr>
            <w:tr w:rsidR="00403E98" w:rsidRPr="00173001" w:rsidTr="00403E98">
              <w:trPr>
                <w:trHeight w:val="165"/>
              </w:trPr>
              <w:tc>
                <w:tcPr>
                  <w:tcW w:w="126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03E98" w:rsidRPr="00173001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73001">
                    <w:rPr>
                      <w:b/>
                      <w:bCs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403E98" w:rsidRPr="00173001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173001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73001"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173001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173001">
                    <w:rPr>
                      <w:b/>
                      <w:bCs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173001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173001">
                    <w:rPr>
                      <w:b/>
                      <w:bCs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173001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73001">
                    <w:rPr>
                      <w:b/>
                      <w:bCs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173001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73001">
                    <w:rPr>
                      <w:b/>
                      <w:bCs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173001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73001">
                    <w:rPr>
                      <w:b/>
                      <w:bCs/>
                      <w:sz w:val="28"/>
                      <w:szCs w:val="28"/>
                    </w:rPr>
                    <w:t>Сумма</w:t>
                  </w:r>
                </w:p>
              </w:tc>
            </w:tr>
            <w:tr w:rsidR="00403E98" w:rsidRPr="00173001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0A3731" w:rsidRDefault="000A3731" w:rsidP="000A3731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0A3731">
                    <w:rPr>
                      <w:color w:val="FF0000"/>
                      <w:sz w:val="28"/>
                      <w:szCs w:val="28"/>
                    </w:rPr>
                    <w:t>3194</w:t>
                  </w:r>
                  <w:r w:rsidRPr="000A3731">
                    <w:rPr>
                      <w:color w:val="FF0000"/>
                      <w:sz w:val="28"/>
                      <w:szCs w:val="28"/>
                      <w:lang w:val="en-US"/>
                    </w:rPr>
                    <w:t>.</w:t>
                  </w:r>
                  <w:r w:rsidRPr="000A3731">
                    <w:rPr>
                      <w:color w:val="FF0000"/>
                      <w:sz w:val="28"/>
                      <w:szCs w:val="28"/>
                    </w:rPr>
                    <w:t>6</w:t>
                  </w:r>
                </w:p>
              </w:tc>
            </w:tr>
            <w:tr w:rsidR="00403E98" w:rsidRPr="00173001" w:rsidTr="00403E98">
              <w:trPr>
                <w:trHeight w:val="112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716.7</w:t>
                  </w:r>
                </w:p>
              </w:tc>
            </w:tr>
            <w:tr w:rsidR="00403E98" w:rsidRPr="00173001" w:rsidTr="00403E98">
              <w:trPr>
                <w:trHeight w:val="150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173001">
                    <w:rPr>
                      <w:sz w:val="28"/>
                      <w:szCs w:val="28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173001">
                    <w:rPr>
                      <w:sz w:val="28"/>
                      <w:szCs w:val="28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0020000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716.7</w:t>
                  </w:r>
                </w:p>
              </w:tc>
            </w:tr>
            <w:tr w:rsidR="00403E98" w:rsidRPr="00173001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716.7</w:t>
                  </w:r>
                </w:p>
              </w:tc>
            </w:tr>
            <w:tr w:rsidR="00403E98" w:rsidRPr="00173001" w:rsidTr="00403E98">
              <w:trPr>
                <w:trHeight w:val="15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716.7</w:t>
                  </w:r>
                </w:p>
              </w:tc>
            </w:tr>
            <w:tr w:rsidR="00403E98" w:rsidRPr="00173001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716.7</w:t>
                  </w:r>
                </w:p>
              </w:tc>
            </w:tr>
            <w:tr w:rsidR="00403E98" w:rsidRPr="00173001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691.4</w:t>
                  </w:r>
                </w:p>
              </w:tc>
            </w:tr>
            <w:tr w:rsidR="00403E98" w:rsidRPr="00173001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25.3</w:t>
                  </w:r>
                </w:p>
              </w:tc>
            </w:tr>
            <w:tr w:rsidR="00403E98" w:rsidRPr="00173001" w:rsidTr="00403E98">
              <w:trPr>
                <w:trHeight w:val="150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0A3731" w:rsidRDefault="000A3731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0A3731">
                    <w:rPr>
                      <w:color w:val="FF0000"/>
                      <w:sz w:val="28"/>
                      <w:szCs w:val="28"/>
                      <w:lang w:val="en-US"/>
                    </w:rPr>
                    <w:t>2442.3</w:t>
                  </w:r>
                </w:p>
              </w:tc>
            </w:tr>
            <w:tr w:rsidR="00403E98" w:rsidRPr="00173001" w:rsidTr="00403E98">
              <w:trPr>
                <w:trHeight w:val="150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lastRenderedPageBreak/>
                    <w:t xml:space="preserve">Руководство и управление в сфере установленных </w:t>
                  </w:r>
                  <w:proofErr w:type="gramStart"/>
                  <w:r w:rsidRPr="00173001">
                    <w:rPr>
                      <w:sz w:val="28"/>
                      <w:szCs w:val="28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173001">
                    <w:rPr>
                      <w:sz w:val="28"/>
                      <w:szCs w:val="28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0020000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0A3731" w:rsidRDefault="000A3731" w:rsidP="00403E98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0A3731">
                    <w:rPr>
                      <w:color w:val="FF0000"/>
                      <w:sz w:val="28"/>
                      <w:szCs w:val="28"/>
                      <w:lang w:val="en-US"/>
                    </w:rPr>
                    <w:t>2442.1</w:t>
                  </w:r>
                </w:p>
              </w:tc>
            </w:tr>
            <w:tr w:rsidR="00403E98" w:rsidRPr="00173001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0A3731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0A3731">
                    <w:rPr>
                      <w:color w:val="FF0000"/>
                      <w:sz w:val="28"/>
                      <w:szCs w:val="28"/>
                      <w:lang w:val="en-US"/>
                    </w:rPr>
                    <w:t>2442.1</w:t>
                  </w:r>
                </w:p>
              </w:tc>
            </w:tr>
            <w:tr w:rsidR="00403E98" w:rsidRPr="00173001" w:rsidTr="00403E98">
              <w:trPr>
                <w:trHeight w:val="1669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2 204.8</w:t>
                  </w:r>
                </w:p>
              </w:tc>
            </w:tr>
            <w:tr w:rsidR="00403E98" w:rsidRPr="00173001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2 204.8</w:t>
                  </w:r>
                </w:p>
              </w:tc>
            </w:tr>
            <w:tr w:rsidR="00403E98" w:rsidRPr="00173001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2 123.0</w:t>
                  </w:r>
                </w:p>
              </w:tc>
            </w:tr>
            <w:tr w:rsidR="00403E98" w:rsidRPr="00173001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81.8</w:t>
                  </w:r>
                </w:p>
              </w:tc>
            </w:tr>
            <w:tr w:rsidR="00403E98" w:rsidRPr="00173001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E50A9E" w:rsidRDefault="00E50A9E" w:rsidP="00403E98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E50A9E">
                    <w:rPr>
                      <w:color w:val="FF0000"/>
                      <w:sz w:val="28"/>
                      <w:szCs w:val="28"/>
                      <w:lang w:val="en-US"/>
                    </w:rPr>
                    <w:t>234.1</w:t>
                  </w:r>
                </w:p>
              </w:tc>
            </w:tr>
            <w:tr w:rsidR="00403E98" w:rsidRPr="00173001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E50A9E" w:rsidRDefault="00E50A9E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E50A9E">
                    <w:rPr>
                      <w:color w:val="FF0000"/>
                      <w:sz w:val="28"/>
                      <w:szCs w:val="28"/>
                      <w:lang w:val="en-US"/>
                    </w:rPr>
                    <w:t>234.1</w:t>
                  </w:r>
                </w:p>
              </w:tc>
            </w:tr>
            <w:tr w:rsidR="00403E98" w:rsidRPr="00173001" w:rsidTr="00403E98">
              <w:trPr>
                <w:trHeight w:val="679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242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E50A9E" w:rsidRDefault="00E50A9E" w:rsidP="00E50A9E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E50A9E">
                    <w:rPr>
                      <w:color w:val="FF0000"/>
                      <w:sz w:val="28"/>
                      <w:szCs w:val="28"/>
                    </w:rPr>
                    <w:t>120</w:t>
                  </w: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>.</w:t>
                  </w:r>
                  <w:r w:rsidRPr="00E50A9E">
                    <w:rPr>
                      <w:color w:val="FF0000"/>
                      <w:sz w:val="28"/>
                      <w:szCs w:val="28"/>
                    </w:rPr>
                    <w:t>5</w:t>
                  </w:r>
                </w:p>
              </w:tc>
            </w:tr>
            <w:tr w:rsidR="00403E98" w:rsidRPr="00173001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E50A9E" w:rsidRDefault="00E50A9E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E50A9E">
                    <w:rPr>
                      <w:color w:val="FF0000"/>
                      <w:sz w:val="28"/>
                      <w:szCs w:val="28"/>
                      <w:lang w:val="en-US"/>
                    </w:rPr>
                    <w:t>113.6</w:t>
                  </w:r>
                </w:p>
              </w:tc>
            </w:tr>
            <w:tr w:rsidR="00403E98" w:rsidRPr="00173001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3.2</w:t>
                  </w:r>
                </w:p>
              </w:tc>
            </w:tr>
            <w:tr w:rsidR="00403E98" w:rsidRPr="00173001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3.2</w:t>
                  </w:r>
                </w:p>
              </w:tc>
            </w:tr>
            <w:tr w:rsidR="00403E98" w:rsidRPr="00173001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851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0.3</w:t>
                  </w:r>
                </w:p>
              </w:tc>
            </w:tr>
            <w:tr w:rsidR="00403E98" w:rsidRPr="00173001" w:rsidTr="00403E98">
              <w:trPr>
                <w:trHeight w:val="382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852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2.9</w:t>
                  </w:r>
                </w:p>
              </w:tc>
            </w:tr>
            <w:tr w:rsidR="00403E98" w:rsidRPr="00173001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5210000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403E98" w:rsidRPr="00173001" w:rsidTr="00403E98">
              <w:trPr>
                <w:trHeight w:val="233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5210200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403E98" w:rsidRPr="00173001" w:rsidTr="00403E98">
              <w:trPr>
                <w:trHeight w:val="590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D4538E" w:rsidP="00403E98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173001">
                    <w:rPr>
                      <w:sz w:val="28"/>
                      <w:szCs w:val="28"/>
                    </w:rPr>
                    <w:lastRenderedPageBreak/>
      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2.9,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 5.1</w:t>
                  </w:r>
                  <w:proofErr w:type="gramEnd"/>
                  <w:r w:rsidRPr="00173001">
                    <w:rPr>
                      <w:sz w:val="28"/>
                      <w:szCs w:val="28"/>
                    </w:rPr>
                    <w:t xml:space="preserve">, 5.2, 6.2, 6.3, 6.4, 7.1, 7.2, 7.3 (в части </w:t>
                  </w:r>
                  <w:proofErr w:type="gramStart"/>
                  <w:r w:rsidRPr="00173001">
                    <w:rPr>
                      <w:sz w:val="28"/>
                      <w:szCs w:val="28"/>
                    </w:rPr>
                    <w:t>нарушений</w:t>
                  </w:r>
                  <w:proofErr w:type="gramEnd"/>
                  <w:r w:rsidRPr="00173001">
                    <w:rPr>
                      <w:sz w:val="28"/>
                      <w:szCs w:val="28"/>
                    </w:rPr>
                    <w:t xml:space="preserve"> установленных нормативными правовыми актами органов местного самоуправления правил организации пассажирских перевозок автомобильным транспортом), 8.1-8.3, частью 2 статьи 9.1, статьей 9.3 Областного закона от 25 октября 2002 года № 273-ЗС "Об административных правонарушениях"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5210215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403E98" w:rsidRPr="00173001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5210215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0A3731" w:rsidRPr="00173001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3731" w:rsidRPr="00173001" w:rsidRDefault="000A3731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3731" w:rsidRPr="00173001" w:rsidRDefault="000A3731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3731" w:rsidRPr="00173001" w:rsidRDefault="000A3731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3731" w:rsidRPr="00173001" w:rsidRDefault="000A3731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3731" w:rsidRPr="00173001" w:rsidRDefault="000A3731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3731" w:rsidRDefault="000A3731" w:rsidP="006864B3">
                  <w:r w:rsidRPr="00D26735">
                    <w:rPr>
                      <w:color w:val="FF0000"/>
                      <w:sz w:val="28"/>
                      <w:szCs w:val="28"/>
                      <w:lang w:val="en-US"/>
                    </w:rPr>
                    <w:t>35.6</w:t>
                  </w:r>
                </w:p>
              </w:tc>
            </w:tr>
            <w:tr w:rsidR="000A3731" w:rsidRPr="00173001" w:rsidTr="00403E98">
              <w:trPr>
                <w:trHeight w:val="659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3731" w:rsidRPr="00173001" w:rsidRDefault="000A3731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3731" w:rsidRPr="00173001" w:rsidRDefault="000A3731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3731" w:rsidRPr="00173001" w:rsidRDefault="000A3731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3731" w:rsidRPr="00173001" w:rsidRDefault="000A3731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0920000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3731" w:rsidRPr="00173001" w:rsidRDefault="000A3731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3731" w:rsidRDefault="000A3731" w:rsidP="006864B3">
                  <w:r w:rsidRPr="00D26735">
                    <w:rPr>
                      <w:color w:val="FF0000"/>
                      <w:sz w:val="28"/>
                      <w:szCs w:val="28"/>
                      <w:lang w:val="en-US"/>
                    </w:rPr>
                    <w:t>35.6</w:t>
                  </w:r>
                </w:p>
              </w:tc>
            </w:tr>
            <w:tr w:rsidR="00E50A9E" w:rsidRPr="00173001" w:rsidTr="00403E98">
              <w:trPr>
                <w:trHeight w:val="46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A9E" w:rsidRPr="00173001" w:rsidRDefault="00E50A9E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A9E" w:rsidRPr="00173001" w:rsidRDefault="00E50A9E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A9E" w:rsidRPr="00173001" w:rsidRDefault="00E50A9E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A9E" w:rsidRPr="00173001" w:rsidRDefault="00E50A9E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A9E" w:rsidRPr="00173001" w:rsidRDefault="00E50A9E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A9E" w:rsidRDefault="00E50A9E">
                  <w:r w:rsidRPr="00D26735">
                    <w:rPr>
                      <w:color w:val="FF0000"/>
                      <w:sz w:val="28"/>
                      <w:szCs w:val="28"/>
                      <w:lang w:val="en-US"/>
                    </w:rPr>
                    <w:t>35.6</w:t>
                  </w:r>
                </w:p>
              </w:tc>
            </w:tr>
            <w:tr w:rsidR="00E50A9E" w:rsidRPr="00173001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A9E" w:rsidRPr="00173001" w:rsidRDefault="00E50A9E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A9E" w:rsidRPr="00173001" w:rsidRDefault="00E50A9E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A9E" w:rsidRPr="00173001" w:rsidRDefault="00E50A9E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A9E" w:rsidRPr="00173001" w:rsidRDefault="00E50A9E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A9E" w:rsidRPr="00173001" w:rsidRDefault="00E50A9E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A9E" w:rsidRDefault="00E50A9E">
                  <w:r w:rsidRPr="00D26735">
                    <w:rPr>
                      <w:color w:val="FF0000"/>
                      <w:sz w:val="28"/>
                      <w:szCs w:val="28"/>
                      <w:lang w:val="en-US"/>
                    </w:rPr>
                    <w:t>35.6</w:t>
                  </w:r>
                </w:p>
              </w:tc>
            </w:tr>
            <w:tr w:rsidR="00403E98" w:rsidRPr="00173001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E50A9E" w:rsidRDefault="00E50A9E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E50A9E">
                    <w:rPr>
                      <w:color w:val="FF0000"/>
                      <w:sz w:val="28"/>
                      <w:szCs w:val="28"/>
                      <w:lang w:val="en-US"/>
                    </w:rPr>
                    <w:t>35.6</w:t>
                  </w:r>
                </w:p>
              </w:tc>
            </w:tr>
            <w:tr w:rsidR="00403E98" w:rsidRPr="00173001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851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3.5</w:t>
                  </w:r>
                </w:p>
              </w:tc>
            </w:tr>
            <w:tr w:rsidR="00403E98" w:rsidRPr="00173001" w:rsidTr="00E50A9E">
              <w:trPr>
                <w:trHeight w:val="49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852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E50A9E" w:rsidRDefault="00E50A9E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E50A9E">
                    <w:rPr>
                      <w:color w:val="FF0000"/>
                      <w:sz w:val="28"/>
                      <w:szCs w:val="28"/>
                      <w:lang w:val="en-US"/>
                    </w:rPr>
                    <w:t>32.1</w:t>
                  </w:r>
                </w:p>
              </w:tc>
            </w:tr>
            <w:tr w:rsidR="00403E98" w:rsidRPr="00173001" w:rsidTr="00E50A9E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403E98" w:rsidRPr="00173001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403E98" w:rsidRPr="00173001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0010000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403E98" w:rsidRPr="00173001" w:rsidTr="00403E98">
              <w:trPr>
                <w:trHeight w:val="629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0013600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403E98" w:rsidRPr="00173001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0013600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403E98" w:rsidRPr="00173001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14.8</w:t>
                  </w:r>
                </w:p>
              </w:tc>
            </w:tr>
            <w:tr w:rsidR="00403E98" w:rsidRPr="00173001" w:rsidTr="00403E98">
              <w:trPr>
                <w:trHeight w:val="112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14.6</w:t>
                  </w:r>
                </w:p>
              </w:tc>
            </w:tr>
            <w:tr w:rsidR="001C1F01" w:rsidRPr="00173001" w:rsidTr="001C1F01">
              <w:trPr>
                <w:trHeight w:val="412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1F01" w:rsidRPr="00173001" w:rsidRDefault="001C1F01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1F01" w:rsidRPr="00173001" w:rsidRDefault="001C1F01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1F01" w:rsidRPr="00173001" w:rsidRDefault="001C1F01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1F01" w:rsidRPr="00173001" w:rsidRDefault="001C1F01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7950000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1F01" w:rsidRPr="00173001" w:rsidRDefault="001C1F01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C1F01" w:rsidRPr="00173001" w:rsidRDefault="001C1F01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</w:rPr>
                    <w:t>14</w:t>
                  </w:r>
                  <w:r w:rsidRPr="00173001">
                    <w:rPr>
                      <w:sz w:val="28"/>
                      <w:szCs w:val="28"/>
                      <w:lang w:val="en-US"/>
                    </w:rPr>
                    <w:t>.6</w:t>
                  </w:r>
                </w:p>
                <w:p w:rsidR="001C1F01" w:rsidRPr="00173001" w:rsidRDefault="001C1F01" w:rsidP="00403E98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03E98" w:rsidRPr="00173001" w:rsidTr="00403E98">
              <w:trPr>
                <w:trHeight w:val="138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lastRenderedPageBreak/>
                    <w:t>Муниципальная долгосрочная целевая программа "Пожарная безопасность и защита населения и территории Романовского сельского поселения от чрезвычайных ситуаций на 2011-2014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7956200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7C2994">
                  <w:pPr>
                    <w:ind w:right="1543"/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14.6</w:t>
                  </w:r>
                </w:p>
              </w:tc>
            </w:tr>
            <w:tr w:rsidR="00403E98" w:rsidRPr="00173001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7956200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7C2994">
                  <w:pPr>
                    <w:ind w:right="1543"/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14.6</w:t>
                  </w:r>
                </w:p>
              </w:tc>
            </w:tr>
            <w:tr w:rsidR="00403E98" w:rsidRPr="00173001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Другие вопросы в области национальной безопасности и         правоохранительной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7C2994">
                  <w:pPr>
                    <w:ind w:right="1543"/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403E98" w:rsidRPr="00173001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7950000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7C2994">
                  <w:pPr>
                    <w:ind w:right="1543"/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403E98" w:rsidRPr="00173001" w:rsidTr="00403E98">
              <w:trPr>
                <w:trHeight w:val="2162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Целевая муниципальная программа «Профилактика терроризма и экстремизма, а также минимизация и (или) ликвидация  последствий проявлений терроризма и экстремизма</w:t>
                  </w:r>
                  <w:r w:rsidRPr="00173001">
                    <w:rPr>
                      <w:sz w:val="28"/>
                      <w:szCs w:val="28"/>
                    </w:rPr>
                    <w:br/>
                    <w:t>на территории  Романовского сельского поселения  на 2012-2014 годы»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7956900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7C2994">
                  <w:pPr>
                    <w:ind w:right="1543"/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403E98" w:rsidRPr="00173001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7956900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7C2994">
                  <w:pPr>
                    <w:ind w:right="1543"/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403E98" w:rsidRPr="00173001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E50A9E" w:rsidRDefault="00E50A9E" w:rsidP="007C2994">
                  <w:pPr>
                    <w:ind w:right="1543"/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E50A9E">
                    <w:rPr>
                      <w:color w:val="FF0000"/>
                      <w:sz w:val="28"/>
                      <w:szCs w:val="28"/>
                      <w:lang w:val="en-US"/>
                    </w:rPr>
                    <w:t>79.7</w:t>
                  </w:r>
                </w:p>
              </w:tc>
            </w:tr>
            <w:tr w:rsidR="00403E98" w:rsidRPr="00173001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7C2994">
                  <w:pPr>
                    <w:ind w:right="1543"/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79.7</w:t>
                  </w:r>
                </w:p>
              </w:tc>
            </w:tr>
            <w:tr w:rsidR="00403E98" w:rsidRPr="00173001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Региональные целевые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5220000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7C2994">
                  <w:pPr>
                    <w:ind w:right="1543"/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79.7</w:t>
                  </w:r>
                </w:p>
              </w:tc>
            </w:tr>
            <w:tr w:rsidR="00403E98" w:rsidRPr="00173001" w:rsidTr="00403E98">
              <w:trPr>
                <w:trHeight w:val="957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D3519E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 xml:space="preserve">Областная долгосрочная целевая программа «Развитие </w:t>
                  </w:r>
                  <w:r w:rsidR="00D3519E" w:rsidRPr="00D3519E">
                    <w:rPr>
                      <w:color w:val="FF0000"/>
                      <w:sz w:val="28"/>
                      <w:szCs w:val="28"/>
                    </w:rPr>
                    <w:t>транспортной  инфраструктуры</w:t>
                  </w:r>
                  <w:r w:rsidRPr="00173001">
                    <w:rPr>
                      <w:sz w:val="28"/>
                      <w:szCs w:val="28"/>
                    </w:rPr>
                    <w:t xml:space="preserve"> в Ростовской области на 2010-2014 годы»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5222700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7C2994">
                  <w:pPr>
                    <w:ind w:right="1543"/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79.7</w:t>
                  </w:r>
                </w:p>
              </w:tc>
            </w:tr>
            <w:tr w:rsidR="00403E98" w:rsidRPr="00173001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5222700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7C2994">
                  <w:pPr>
                    <w:ind w:right="1543"/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79.7</w:t>
                  </w:r>
                </w:p>
              </w:tc>
            </w:tr>
            <w:tr w:rsidR="00403E98" w:rsidRPr="00173001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FD3807" w:rsidRDefault="00FD3807" w:rsidP="007C2994">
                  <w:pPr>
                    <w:ind w:right="1543"/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FD3807">
                    <w:rPr>
                      <w:color w:val="FF0000"/>
                      <w:sz w:val="28"/>
                      <w:szCs w:val="28"/>
                      <w:lang w:val="en-US"/>
                    </w:rPr>
                    <w:t>1165.3</w:t>
                  </w:r>
                </w:p>
              </w:tc>
            </w:tr>
            <w:tr w:rsidR="001315F1" w:rsidRPr="00173001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173001" w:rsidRDefault="001315F1" w:rsidP="00C22DDD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173001" w:rsidRDefault="001315F1" w:rsidP="00C22DDD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173001" w:rsidRDefault="001315F1" w:rsidP="00C22DDD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173001" w:rsidRDefault="001315F1" w:rsidP="00C22DDD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173001" w:rsidRDefault="001315F1" w:rsidP="00C22DDD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B5F62" w:rsidRPr="00FD3807" w:rsidRDefault="00FD3807" w:rsidP="002B5F62">
                  <w:pPr>
                    <w:ind w:right="1337"/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FD3807">
                    <w:rPr>
                      <w:color w:val="FF0000"/>
                      <w:sz w:val="28"/>
                      <w:szCs w:val="28"/>
                      <w:lang w:val="en-US"/>
                    </w:rPr>
                    <w:t>694.5</w:t>
                  </w:r>
                </w:p>
                <w:p w:rsidR="001315F1" w:rsidRPr="00173001" w:rsidRDefault="001315F1" w:rsidP="007C2994">
                  <w:pPr>
                    <w:ind w:right="1543"/>
                  </w:pPr>
                </w:p>
              </w:tc>
            </w:tr>
            <w:tr w:rsidR="00721B6D" w:rsidRPr="00173001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1B6D" w:rsidRPr="00173001" w:rsidRDefault="00721B6D" w:rsidP="00C22DDD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1B6D" w:rsidRPr="00173001" w:rsidRDefault="00721B6D" w:rsidP="00C22DDD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1B6D" w:rsidRPr="00173001" w:rsidRDefault="00721B6D" w:rsidP="00C22DDD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1B6D" w:rsidRPr="00173001" w:rsidRDefault="00721B6D" w:rsidP="00C22DDD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5210000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1B6D" w:rsidRPr="00173001" w:rsidRDefault="00721B6D" w:rsidP="00C22DDD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1B6D" w:rsidRDefault="00721B6D">
                  <w:r w:rsidRPr="00F13813">
                    <w:rPr>
                      <w:color w:val="FF0000"/>
                      <w:sz w:val="28"/>
                      <w:szCs w:val="28"/>
                      <w:lang w:val="en-US"/>
                    </w:rPr>
                    <w:t>669.</w:t>
                  </w:r>
                  <w:r w:rsidRPr="00F13813">
                    <w:rPr>
                      <w:color w:val="FF0000"/>
                      <w:sz w:val="28"/>
                      <w:szCs w:val="28"/>
                    </w:rPr>
                    <w:t>5</w:t>
                  </w:r>
                </w:p>
              </w:tc>
            </w:tr>
            <w:tr w:rsidR="00721B6D" w:rsidRPr="00173001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1B6D" w:rsidRPr="00173001" w:rsidRDefault="00721B6D" w:rsidP="00C22DDD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 xml:space="preserve">Субсидии бюджетам муниципальных образований для </w:t>
                  </w:r>
                  <w:proofErr w:type="spellStart"/>
                  <w:r w:rsidRPr="00173001">
                    <w:rPr>
                      <w:sz w:val="28"/>
                      <w:szCs w:val="28"/>
                    </w:rPr>
                    <w:t>софинансирования</w:t>
                  </w:r>
                  <w:proofErr w:type="spellEnd"/>
                  <w:r w:rsidRPr="00173001">
                    <w:rPr>
                      <w:sz w:val="28"/>
                      <w:szCs w:val="28"/>
                    </w:rPr>
      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1B6D" w:rsidRPr="00173001" w:rsidRDefault="00721B6D" w:rsidP="00C22DDD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1B6D" w:rsidRPr="00173001" w:rsidRDefault="00721B6D" w:rsidP="00C22DDD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1B6D" w:rsidRPr="00173001" w:rsidRDefault="00721B6D" w:rsidP="00C22DDD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5210100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1B6D" w:rsidRPr="00173001" w:rsidRDefault="00721B6D" w:rsidP="00C22DDD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1B6D" w:rsidRDefault="00721B6D">
                  <w:r w:rsidRPr="00F13813">
                    <w:rPr>
                      <w:color w:val="FF0000"/>
                      <w:sz w:val="28"/>
                      <w:szCs w:val="28"/>
                      <w:lang w:val="en-US"/>
                    </w:rPr>
                    <w:t>669.</w:t>
                  </w:r>
                  <w:r w:rsidRPr="00F13813">
                    <w:rPr>
                      <w:color w:val="FF0000"/>
                      <w:sz w:val="28"/>
                      <w:szCs w:val="28"/>
                    </w:rPr>
                    <w:t>5</w:t>
                  </w:r>
                </w:p>
              </w:tc>
            </w:tr>
            <w:tr w:rsidR="00721B6D" w:rsidRPr="00173001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1B6D" w:rsidRPr="00173001" w:rsidRDefault="00721B6D" w:rsidP="00C22DDD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Возмещение предприятиям жилищно-коммунального хозяйства части платы граждан за жилое помещение и коммунальные услуги в объеме свыше установленных Региональной службой по тарифам Ростовской области предельных максимальных индексов изменения размера платы граждан за жилое помещение и коммунальные услуги по муниципальным образованиям.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1B6D" w:rsidRPr="00173001" w:rsidRDefault="00721B6D" w:rsidP="00C22DDD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1B6D" w:rsidRPr="00173001" w:rsidRDefault="00721B6D" w:rsidP="00C22DDD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1B6D" w:rsidRPr="00173001" w:rsidRDefault="00721B6D" w:rsidP="00C22DDD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5210102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1B6D" w:rsidRPr="00173001" w:rsidRDefault="00721B6D" w:rsidP="00C22DDD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1B6D" w:rsidRDefault="00721B6D">
                  <w:r w:rsidRPr="00F13813">
                    <w:rPr>
                      <w:color w:val="FF0000"/>
                      <w:sz w:val="28"/>
                      <w:szCs w:val="28"/>
                      <w:lang w:val="en-US"/>
                    </w:rPr>
                    <w:t>669.</w:t>
                  </w:r>
                  <w:r w:rsidRPr="00F13813">
                    <w:rPr>
                      <w:color w:val="FF0000"/>
                      <w:sz w:val="28"/>
                      <w:szCs w:val="28"/>
                    </w:rPr>
                    <w:t>5</w:t>
                  </w:r>
                </w:p>
              </w:tc>
            </w:tr>
            <w:tr w:rsidR="001315F1" w:rsidRPr="00173001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173001" w:rsidRDefault="001315F1" w:rsidP="00C22DDD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Иные субсидии государственным корпорациям (компаниям)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173001" w:rsidRDefault="001315F1" w:rsidP="00C22DDD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173001" w:rsidRDefault="001315F1" w:rsidP="00C22DDD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173001" w:rsidRDefault="001315F1" w:rsidP="00C22DDD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5210102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173001" w:rsidRDefault="001315F1" w:rsidP="00C22DDD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823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315F1" w:rsidRPr="00721B6D" w:rsidRDefault="002B5F62" w:rsidP="007C2994">
                  <w:pPr>
                    <w:ind w:right="1337"/>
                    <w:rPr>
                      <w:color w:val="FF0000"/>
                      <w:sz w:val="28"/>
                      <w:szCs w:val="28"/>
                    </w:rPr>
                  </w:pPr>
                  <w:r w:rsidRPr="00721B6D">
                    <w:rPr>
                      <w:color w:val="FF0000"/>
                      <w:sz w:val="28"/>
                      <w:szCs w:val="28"/>
                      <w:lang w:val="en-US"/>
                    </w:rPr>
                    <w:t>669.</w:t>
                  </w:r>
                  <w:r w:rsidR="00721B6D" w:rsidRPr="00721B6D">
                    <w:rPr>
                      <w:color w:val="FF0000"/>
                      <w:sz w:val="28"/>
                      <w:szCs w:val="28"/>
                    </w:rPr>
                    <w:t>5</w:t>
                  </w:r>
                </w:p>
                <w:p w:rsidR="007C2994" w:rsidRPr="00173001" w:rsidRDefault="007C2994" w:rsidP="007C2994">
                  <w:pPr>
                    <w:ind w:right="1337"/>
                    <w:rPr>
                      <w:lang w:val="en-US"/>
                    </w:rPr>
                  </w:pPr>
                </w:p>
              </w:tc>
            </w:tr>
            <w:tr w:rsidR="00FD3807" w:rsidRPr="00173001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FD3807" w:rsidRDefault="00FD3807" w:rsidP="00571229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FD3807">
                    <w:rPr>
                      <w:color w:val="FF0000"/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FD3807" w:rsidRDefault="00FD3807" w:rsidP="00571229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FD3807">
                    <w:rPr>
                      <w:color w:val="FF0000"/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FD3807" w:rsidRDefault="00FD3807" w:rsidP="00FD3807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FD3807">
                    <w:rPr>
                      <w:color w:val="FF0000"/>
                      <w:sz w:val="28"/>
                      <w:szCs w:val="28"/>
                      <w:lang w:val="en-US"/>
                    </w:rPr>
                    <w:t>0</w:t>
                  </w:r>
                  <w:r w:rsidRPr="00FD3807">
                    <w:rPr>
                      <w:color w:val="FF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FD3807" w:rsidRDefault="00FD3807" w:rsidP="00571229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FD3807">
                    <w:rPr>
                      <w:color w:val="FF0000"/>
                      <w:sz w:val="28"/>
                      <w:szCs w:val="28"/>
                      <w:lang w:val="en-US"/>
                    </w:rPr>
                    <w:t>7950000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FD3807" w:rsidRDefault="00FD3807" w:rsidP="00571229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FD3807" w:rsidRDefault="00FD3807" w:rsidP="00FD3807">
                  <w:pPr>
                    <w:ind w:right="1337"/>
                    <w:rPr>
                      <w:color w:val="FF0000"/>
                      <w:sz w:val="28"/>
                      <w:szCs w:val="28"/>
                    </w:rPr>
                  </w:pPr>
                  <w:r w:rsidRPr="00FD3807">
                    <w:rPr>
                      <w:color w:val="FF0000"/>
                      <w:sz w:val="28"/>
                      <w:szCs w:val="28"/>
                    </w:rPr>
                    <w:t>25.0</w:t>
                  </w:r>
                </w:p>
              </w:tc>
            </w:tr>
            <w:tr w:rsidR="00FD3807" w:rsidRPr="00173001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FD3807" w:rsidRDefault="00FD3807" w:rsidP="00FD3807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FD3807">
                    <w:rPr>
                      <w:color w:val="FF0000"/>
                      <w:sz w:val="28"/>
                      <w:szCs w:val="28"/>
                    </w:rPr>
                    <w:lastRenderedPageBreak/>
                    <w:t xml:space="preserve">Муниципальная долгосрочная целевая программа "Развитие и модернизация </w:t>
                  </w:r>
                  <w:proofErr w:type="spellStart"/>
                  <w:r w:rsidRPr="00FD3807">
                    <w:rPr>
                      <w:color w:val="FF0000"/>
                      <w:sz w:val="28"/>
                      <w:szCs w:val="28"/>
                    </w:rPr>
                    <w:t>жилищно-коммунальногохозяйства</w:t>
                  </w:r>
                  <w:proofErr w:type="spellEnd"/>
                  <w:r w:rsidRPr="00FD3807">
                    <w:rPr>
                      <w:color w:val="FF0000"/>
                      <w:sz w:val="28"/>
                      <w:szCs w:val="28"/>
                    </w:rPr>
                    <w:t xml:space="preserve"> в Романовском сельском поселении на 2011-2014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FD3807" w:rsidRDefault="00FD3807" w:rsidP="00571229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FD3807">
                    <w:rPr>
                      <w:color w:val="FF0000"/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FD3807" w:rsidRDefault="00FD3807" w:rsidP="00571229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FD3807">
                    <w:rPr>
                      <w:color w:val="FF0000"/>
                      <w:sz w:val="28"/>
                      <w:szCs w:val="28"/>
                      <w:lang w:val="en-US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FD3807" w:rsidRDefault="00FD3807" w:rsidP="00571229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FD3807">
                    <w:rPr>
                      <w:color w:val="FF0000"/>
                      <w:sz w:val="28"/>
                      <w:szCs w:val="28"/>
                      <w:lang w:val="en-US"/>
                    </w:rPr>
                    <w:t>7958000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FD3807" w:rsidRDefault="00FD3807" w:rsidP="00403E9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FD3807" w:rsidRDefault="00FD3807" w:rsidP="008A5785">
                  <w:pPr>
                    <w:ind w:right="1337"/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FD3807">
                    <w:rPr>
                      <w:color w:val="FF0000"/>
                      <w:sz w:val="28"/>
                      <w:szCs w:val="28"/>
                      <w:lang w:val="en-US"/>
                    </w:rPr>
                    <w:t>25.0</w:t>
                  </w:r>
                </w:p>
              </w:tc>
            </w:tr>
            <w:tr w:rsidR="00FD3807" w:rsidRPr="00173001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FD3807" w:rsidRDefault="00FD3807" w:rsidP="00403E98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FD3807">
                    <w:rPr>
                      <w:color w:val="FF0000"/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FD3807" w:rsidRDefault="00FD3807" w:rsidP="00571229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FD3807">
                    <w:rPr>
                      <w:color w:val="FF0000"/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FD3807" w:rsidRDefault="00FD3807" w:rsidP="00571229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FD3807">
                    <w:rPr>
                      <w:color w:val="FF0000"/>
                      <w:sz w:val="28"/>
                      <w:szCs w:val="28"/>
                      <w:lang w:val="en-US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FD3807" w:rsidRDefault="00FD3807" w:rsidP="00571229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FD3807">
                    <w:rPr>
                      <w:color w:val="FF0000"/>
                      <w:sz w:val="28"/>
                      <w:szCs w:val="28"/>
                      <w:lang w:val="en-US"/>
                    </w:rPr>
                    <w:t>7958000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FD3807" w:rsidRDefault="00FD3807" w:rsidP="00571229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FD3807">
                    <w:rPr>
                      <w:color w:val="FF0000"/>
                      <w:sz w:val="28"/>
                      <w:szCs w:val="28"/>
                      <w:lang w:val="en-US"/>
                    </w:rPr>
                    <w:t>244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FD3807" w:rsidRDefault="00FD3807" w:rsidP="00571229">
                  <w:pPr>
                    <w:ind w:right="1337"/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FD3807">
                    <w:rPr>
                      <w:color w:val="FF0000"/>
                      <w:sz w:val="28"/>
                      <w:szCs w:val="28"/>
                      <w:lang w:val="en-US"/>
                    </w:rPr>
                    <w:t>25.0</w:t>
                  </w:r>
                </w:p>
              </w:tc>
            </w:tr>
            <w:tr w:rsidR="00FD3807" w:rsidRPr="00173001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8A5785">
                  <w:pPr>
                    <w:ind w:right="1337"/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429.5</w:t>
                  </w:r>
                </w:p>
              </w:tc>
            </w:tr>
            <w:tr w:rsidR="00FD3807" w:rsidRPr="00173001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7950000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5A49D2">
                  <w:pPr>
                    <w:ind w:right="1337"/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429.5</w:t>
                  </w:r>
                </w:p>
              </w:tc>
            </w:tr>
            <w:tr w:rsidR="00FD3807" w:rsidRPr="00173001" w:rsidTr="00403E98">
              <w:trPr>
                <w:trHeight w:val="150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Муниципальная целевая программа "Охрана окружающей среды и рационального природопользования в Романовском сельском поселении на 2011-2014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7956500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5.2</w:t>
                  </w:r>
                </w:p>
              </w:tc>
            </w:tr>
            <w:tr w:rsidR="00FD3807" w:rsidRPr="00173001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7956500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5.2</w:t>
                  </w:r>
                </w:p>
              </w:tc>
            </w:tr>
            <w:tr w:rsidR="00FD3807" w:rsidRPr="00173001" w:rsidTr="00403E98">
              <w:trPr>
                <w:trHeight w:val="150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Муниципальная долгосрочная целевая программа "Энергосбережение и повышение энергетической эффективности в Романовском сельском поселении на 2011-2015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7956600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424.3</w:t>
                  </w:r>
                </w:p>
              </w:tc>
            </w:tr>
            <w:tr w:rsidR="00FD3807" w:rsidRPr="00173001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7956600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424.3</w:t>
                  </w:r>
                </w:p>
              </w:tc>
            </w:tr>
            <w:tr w:rsidR="00FD3807" w:rsidRPr="00173001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41.3</w:t>
                  </w:r>
                </w:p>
              </w:tc>
            </w:tr>
            <w:tr w:rsidR="00FD3807" w:rsidRPr="00173001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5210000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41.3</w:t>
                  </w:r>
                </w:p>
              </w:tc>
            </w:tr>
            <w:tr w:rsidR="00FD3807" w:rsidRPr="00173001" w:rsidTr="00403E98">
              <w:trPr>
                <w:trHeight w:val="1341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5210600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41.3</w:t>
                  </w:r>
                </w:p>
              </w:tc>
            </w:tr>
            <w:tr w:rsidR="00FD3807" w:rsidRPr="00173001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5210600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41.3</w:t>
                  </w:r>
                </w:p>
              </w:tc>
            </w:tr>
            <w:tr w:rsidR="00FD3807" w:rsidRPr="00173001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1 031.1</w:t>
                  </w:r>
                </w:p>
              </w:tc>
            </w:tr>
            <w:tr w:rsidR="00FD3807" w:rsidRPr="00173001" w:rsidTr="00403E98">
              <w:trPr>
                <w:trHeight w:val="49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1 031.1</w:t>
                  </w:r>
                </w:p>
              </w:tc>
            </w:tr>
            <w:tr w:rsidR="00FD3807" w:rsidRPr="00173001" w:rsidTr="00AB761F">
              <w:trPr>
                <w:trHeight w:val="437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5A49D2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5A49D2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8360E7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5A49D2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7950000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1031.1</w:t>
                  </w:r>
                </w:p>
              </w:tc>
            </w:tr>
            <w:tr w:rsidR="00FD3807" w:rsidRPr="00173001" w:rsidTr="00403E98">
              <w:trPr>
                <w:trHeight w:val="79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Муниципальная долгосрочная целевая программа "Культура Романовского сельского поселения на 2010-2014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7956000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1 031.1</w:t>
                  </w:r>
                </w:p>
              </w:tc>
            </w:tr>
            <w:tr w:rsidR="00FD3807" w:rsidRPr="00173001" w:rsidTr="00403E98">
              <w:trPr>
                <w:trHeight w:val="72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Подпрограмма "Обеспечение услугами по организации досуга и услугами организации культуры"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7956001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623.0</w:t>
                  </w:r>
                </w:p>
              </w:tc>
            </w:tr>
            <w:tr w:rsidR="00FD3807" w:rsidRPr="00173001" w:rsidTr="00403E98">
              <w:trPr>
                <w:trHeight w:val="1262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7956001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623.0</w:t>
                  </w:r>
                </w:p>
              </w:tc>
            </w:tr>
            <w:tr w:rsidR="00FD3807" w:rsidRPr="00173001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Подпрограмма "Организация библиотечного обслуживания населения"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7956002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408.1</w:t>
                  </w:r>
                </w:p>
              </w:tc>
            </w:tr>
            <w:tr w:rsidR="00FD3807" w:rsidRPr="00173001" w:rsidTr="00403E98">
              <w:trPr>
                <w:trHeight w:val="46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lastRenderedPageBreak/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7956002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408.1</w:t>
                  </w:r>
                </w:p>
              </w:tc>
            </w:tr>
            <w:tr w:rsidR="00FD3807" w:rsidRPr="00173001" w:rsidTr="00403E98">
              <w:trPr>
                <w:trHeight w:val="398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42.2</w:t>
                  </w:r>
                </w:p>
              </w:tc>
            </w:tr>
            <w:tr w:rsidR="00FD3807" w:rsidRPr="00173001" w:rsidTr="00403E98">
              <w:trPr>
                <w:trHeight w:val="42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42.2</w:t>
                  </w:r>
                </w:p>
              </w:tc>
            </w:tr>
            <w:tr w:rsidR="00FD3807" w:rsidRPr="00173001" w:rsidTr="00403E98">
              <w:trPr>
                <w:trHeight w:val="42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5A49D2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5A49D2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8360E7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5A49D2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7950000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42.2</w:t>
                  </w:r>
                </w:p>
              </w:tc>
            </w:tr>
            <w:tr w:rsidR="00FD3807" w:rsidRPr="00173001" w:rsidTr="00403E98">
              <w:trPr>
                <w:trHeight w:val="976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Муниципальная долгосрочная целевая программа "Социальная поддержка населения Романовского сельского поселения на 2011-2014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7956300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42.2</w:t>
                  </w:r>
                </w:p>
              </w:tc>
            </w:tr>
            <w:tr w:rsidR="00FD3807" w:rsidRPr="00173001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Пенсии, выплачиваемые организациями сектора государственного 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7956300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312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42.2</w:t>
                  </w:r>
                </w:p>
              </w:tc>
            </w:tr>
            <w:tr w:rsidR="00FD3807" w:rsidRPr="00173001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3807" w:rsidRPr="00173001" w:rsidRDefault="00FD3807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5587.6</w:t>
                  </w:r>
                </w:p>
              </w:tc>
            </w:tr>
          </w:tbl>
          <w:p w:rsidR="00403E98" w:rsidRPr="00173001" w:rsidRDefault="00403E98" w:rsidP="00403E98">
            <w:pPr>
              <w:rPr>
                <w:sz w:val="16"/>
                <w:szCs w:val="16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E98" w:rsidRPr="00173001" w:rsidRDefault="00403E98" w:rsidP="00403E98">
            <w:pPr>
              <w:rPr>
                <w:sz w:val="16"/>
                <w:szCs w:val="16"/>
              </w:rPr>
            </w:pPr>
          </w:p>
        </w:tc>
      </w:tr>
      <w:tr w:rsidR="00403E98" w:rsidRPr="00173001" w:rsidTr="00D715F7">
        <w:trPr>
          <w:trHeight w:val="375"/>
        </w:trPr>
        <w:tc>
          <w:tcPr>
            <w:tcW w:w="1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E98" w:rsidRPr="00173001" w:rsidRDefault="00403E98" w:rsidP="00403E98">
            <w:pPr>
              <w:rPr>
                <w:sz w:val="16"/>
                <w:szCs w:val="16"/>
              </w:rPr>
            </w:pPr>
          </w:p>
          <w:tbl>
            <w:tblPr>
              <w:tblW w:w="11531" w:type="dxa"/>
              <w:tblLayout w:type="fixed"/>
              <w:tblLook w:val="04A0"/>
            </w:tblPr>
            <w:tblGrid>
              <w:gridCol w:w="11531"/>
            </w:tblGrid>
            <w:tr w:rsidR="00403E98" w:rsidRPr="00173001" w:rsidTr="00403E98">
              <w:trPr>
                <w:trHeight w:val="375"/>
              </w:trPr>
              <w:tc>
                <w:tcPr>
                  <w:tcW w:w="115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ED1CBD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03E98" w:rsidRPr="00173001" w:rsidTr="00403E98">
              <w:trPr>
                <w:trHeight w:val="375"/>
              </w:trPr>
              <w:tc>
                <w:tcPr>
                  <w:tcW w:w="115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03E98" w:rsidRPr="00173001" w:rsidTr="00403E98">
              <w:trPr>
                <w:trHeight w:val="375"/>
              </w:trPr>
              <w:tc>
                <w:tcPr>
                  <w:tcW w:w="115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03E98" w:rsidRPr="00173001" w:rsidRDefault="00403E98" w:rsidP="00403E98">
            <w:pPr>
              <w:rPr>
                <w:sz w:val="16"/>
                <w:szCs w:val="16"/>
              </w:rPr>
            </w:pPr>
          </w:p>
        </w:tc>
        <w:tc>
          <w:tcPr>
            <w:tcW w:w="40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E98" w:rsidRPr="00173001" w:rsidRDefault="00403E98" w:rsidP="00403E98">
            <w:pPr>
              <w:rPr>
                <w:sz w:val="16"/>
                <w:szCs w:val="16"/>
              </w:rPr>
            </w:pPr>
            <w:r w:rsidRPr="00173001">
              <w:rPr>
                <w:sz w:val="16"/>
                <w:szCs w:val="16"/>
              </w:rPr>
              <w:t>к  решению Собрания депутатов Романовского сельского поселения "О бюджете Романовского сельского поселения Дубовского района на 2013 год и плановый период 2014 и 2015 годов"</w:t>
            </w:r>
          </w:p>
        </w:tc>
      </w:tr>
      <w:tr w:rsidR="00403E98" w:rsidRPr="00173001" w:rsidTr="00ED1CBD">
        <w:trPr>
          <w:trHeight w:val="993"/>
        </w:trPr>
        <w:tc>
          <w:tcPr>
            <w:tcW w:w="1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E98" w:rsidRPr="00173001" w:rsidRDefault="00403E98" w:rsidP="00403E98">
            <w:pPr>
              <w:rPr>
                <w:sz w:val="16"/>
                <w:szCs w:val="16"/>
              </w:rPr>
            </w:pPr>
          </w:p>
          <w:p w:rsidR="00403E98" w:rsidRPr="00173001" w:rsidRDefault="00403E98" w:rsidP="00403E98">
            <w:pPr>
              <w:rPr>
                <w:sz w:val="16"/>
                <w:szCs w:val="16"/>
              </w:rPr>
            </w:pPr>
          </w:p>
          <w:p w:rsidR="00403E98" w:rsidRPr="00173001" w:rsidRDefault="00403E98" w:rsidP="00403E98">
            <w:pPr>
              <w:jc w:val="both"/>
              <w:rPr>
                <w:b/>
                <w:sz w:val="28"/>
                <w:szCs w:val="28"/>
              </w:rPr>
            </w:pPr>
            <w:r w:rsidRPr="00173001">
              <w:rPr>
                <w:b/>
                <w:sz w:val="28"/>
                <w:szCs w:val="28"/>
              </w:rPr>
              <w:t xml:space="preserve">        </w:t>
            </w:r>
            <w:r w:rsidR="00ED1CBD" w:rsidRPr="00173001">
              <w:rPr>
                <w:b/>
                <w:sz w:val="28"/>
                <w:szCs w:val="28"/>
              </w:rPr>
              <w:t>13</w:t>
            </w:r>
            <w:r w:rsidRPr="00173001">
              <w:rPr>
                <w:b/>
                <w:sz w:val="28"/>
                <w:szCs w:val="28"/>
              </w:rPr>
              <w:t>) Приложение №16 «</w:t>
            </w:r>
            <w:r w:rsidRPr="00173001">
              <w:rPr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</w:t>
            </w:r>
          </w:p>
          <w:p w:rsidR="00403E98" w:rsidRPr="00173001" w:rsidRDefault="00403E98" w:rsidP="00403E98">
            <w:pPr>
              <w:jc w:val="both"/>
              <w:rPr>
                <w:sz w:val="16"/>
                <w:szCs w:val="16"/>
              </w:rPr>
            </w:pPr>
            <w:r w:rsidRPr="00173001">
              <w:rPr>
                <w:b/>
                <w:bCs/>
                <w:sz w:val="28"/>
                <w:szCs w:val="28"/>
              </w:rPr>
              <w:t>на 2013 год» изложить в следующей редакции:</w:t>
            </w:r>
          </w:p>
          <w:tbl>
            <w:tblPr>
              <w:tblW w:w="5000" w:type="pct"/>
              <w:tblLayout w:type="fixed"/>
              <w:tblLook w:val="04A0"/>
            </w:tblPr>
            <w:tblGrid>
              <w:gridCol w:w="4102"/>
              <w:gridCol w:w="804"/>
              <w:gridCol w:w="500"/>
              <w:gridCol w:w="605"/>
              <w:gridCol w:w="1197"/>
              <w:gridCol w:w="638"/>
              <w:gridCol w:w="1845"/>
              <w:gridCol w:w="2075"/>
              <w:gridCol w:w="995"/>
            </w:tblGrid>
            <w:tr w:rsidR="00403E98" w:rsidRPr="00173001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03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4"/>
                      <w:szCs w:val="24"/>
                    </w:rPr>
                  </w:pPr>
                </w:p>
                <w:p w:rsidR="00403E98" w:rsidRPr="00173001" w:rsidRDefault="00403E98" w:rsidP="00403E98">
                  <w:pPr>
                    <w:rPr>
                      <w:sz w:val="24"/>
                      <w:szCs w:val="24"/>
                    </w:rPr>
                  </w:pPr>
                  <w:r w:rsidRPr="00173001">
                    <w:rPr>
                      <w:sz w:val="24"/>
                      <w:szCs w:val="24"/>
                    </w:rPr>
                    <w:t>Приложение 16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03E98" w:rsidRPr="00173001" w:rsidTr="00403E98">
              <w:trPr>
                <w:trHeight w:val="285"/>
              </w:trPr>
              <w:tc>
                <w:tcPr>
                  <w:tcW w:w="16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03" w:type="pct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4"/>
                      <w:szCs w:val="24"/>
                    </w:rPr>
                  </w:pPr>
                  <w:r w:rsidRPr="00173001">
                    <w:rPr>
                      <w:sz w:val="24"/>
                      <w:szCs w:val="24"/>
                    </w:rPr>
                    <w:t>к  решению Собрания депутатов Романовского                                                   сельского поселения "О бюджете Романовского                                                 сельского поселения на 2013 год и                                                                         плановый период 2014 -2015 годов</w:t>
                  </w:r>
                  <w:r w:rsidRPr="00173001">
                    <w:rPr>
                      <w:b/>
                      <w:bCs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03E98" w:rsidRPr="00173001" w:rsidTr="00403E98">
              <w:trPr>
                <w:trHeight w:val="960"/>
              </w:trPr>
              <w:tc>
                <w:tcPr>
                  <w:tcW w:w="16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03" w:type="pct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03E98" w:rsidRPr="00173001" w:rsidRDefault="00403E98" w:rsidP="00403E9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03E98" w:rsidRPr="00173001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03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173001" w:rsidRDefault="00403E98" w:rsidP="00403E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173001" w:rsidRDefault="00403E98" w:rsidP="00403E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03E98" w:rsidRPr="00173001" w:rsidTr="00403E98">
              <w:trPr>
                <w:trHeight w:val="375"/>
              </w:trPr>
              <w:tc>
                <w:tcPr>
                  <w:tcW w:w="5000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03E98" w:rsidRPr="00173001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73001">
                    <w:rPr>
                      <w:b/>
                      <w:bCs/>
                      <w:sz w:val="28"/>
                      <w:szCs w:val="28"/>
                    </w:rPr>
                    <w:t>Ведомственная структура расходов местного бюджета</w:t>
                  </w:r>
                </w:p>
              </w:tc>
            </w:tr>
            <w:tr w:rsidR="00403E98" w:rsidRPr="00173001" w:rsidTr="00403E98">
              <w:trPr>
                <w:trHeight w:val="375"/>
              </w:trPr>
              <w:tc>
                <w:tcPr>
                  <w:tcW w:w="5000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73001">
                    <w:rPr>
                      <w:b/>
                      <w:bCs/>
                      <w:sz w:val="28"/>
                      <w:szCs w:val="28"/>
                    </w:rPr>
                    <w:t>на 2013 год</w:t>
                  </w:r>
                </w:p>
              </w:tc>
            </w:tr>
            <w:tr w:rsidR="00403E98" w:rsidRPr="00173001" w:rsidTr="00403E98">
              <w:trPr>
                <w:trHeight w:val="165"/>
              </w:trPr>
              <w:tc>
                <w:tcPr>
                  <w:tcW w:w="16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3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03E98" w:rsidRPr="00173001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45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173001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73001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                                              </w:t>
                  </w:r>
                  <w:r w:rsidRPr="00173001">
                    <w:rPr>
                      <w:b/>
                      <w:bCs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403E98" w:rsidRPr="00173001" w:rsidTr="00403E98">
              <w:trPr>
                <w:trHeight w:val="375"/>
              </w:trPr>
              <w:tc>
                <w:tcPr>
                  <w:tcW w:w="160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3E98" w:rsidRPr="00173001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73001"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3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3E98" w:rsidRPr="00173001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73001">
                    <w:rPr>
                      <w:b/>
                      <w:bCs/>
                      <w:sz w:val="28"/>
                      <w:szCs w:val="28"/>
                    </w:rPr>
                    <w:t>Мин</w:t>
                  </w:r>
                </w:p>
              </w:tc>
              <w:tc>
                <w:tcPr>
                  <w:tcW w:w="19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3E98" w:rsidRPr="00173001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173001">
                    <w:rPr>
                      <w:b/>
                      <w:bCs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23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3E98" w:rsidRPr="00173001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173001">
                    <w:rPr>
                      <w:b/>
                      <w:bCs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46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3E98" w:rsidRPr="00173001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73001">
                    <w:rPr>
                      <w:b/>
                      <w:bCs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3E98" w:rsidRPr="00173001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73001">
                    <w:rPr>
                      <w:b/>
                      <w:bCs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926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173001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73001">
                    <w:rPr>
                      <w:b/>
                      <w:bCs/>
                      <w:sz w:val="28"/>
                      <w:szCs w:val="28"/>
                    </w:rPr>
                    <w:t>2013 год</w:t>
                  </w:r>
                </w:p>
              </w:tc>
            </w:tr>
            <w:tr w:rsidR="00403E98" w:rsidRPr="00173001" w:rsidTr="00403E98">
              <w:trPr>
                <w:trHeight w:val="1125"/>
              </w:trPr>
              <w:tc>
                <w:tcPr>
                  <w:tcW w:w="160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E98" w:rsidRPr="00173001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E98" w:rsidRPr="00173001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E98" w:rsidRPr="00173001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E98" w:rsidRPr="00173001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E98" w:rsidRPr="00173001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E98" w:rsidRPr="00173001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3E98" w:rsidRPr="00173001" w:rsidRDefault="00403E98" w:rsidP="00403E9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73001">
                    <w:rPr>
                      <w:b/>
                      <w:bCs/>
                      <w:sz w:val="24"/>
                      <w:szCs w:val="24"/>
                    </w:rPr>
                    <w:t>изменения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E98" w:rsidRPr="00173001" w:rsidRDefault="00403E98" w:rsidP="00403E98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173001">
                    <w:rPr>
                      <w:b/>
                      <w:bCs/>
                      <w:sz w:val="24"/>
                      <w:szCs w:val="24"/>
                    </w:rPr>
                    <w:t xml:space="preserve">с учетом </w:t>
                  </w:r>
                </w:p>
                <w:p w:rsidR="00403E98" w:rsidRPr="00173001" w:rsidRDefault="00403E98" w:rsidP="00403E9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73001">
                    <w:rPr>
                      <w:b/>
                      <w:bCs/>
                      <w:sz w:val="24"/>
                      <w:szCs w:val="24"/>
                    </w:rPr>
                    <w:t>изменений</w:t>
                  </w:r>
                </w:p>
              </w:tc>
            </w:tr>
            <w:tr w:rsidR="006E780F" w:rsidRPr="00173001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780F" w:rsidRPr="00173001" w:rsidRDefault="006E780F" w:rsidP="00403E98">
                  <w:pPr>
                    <w:rPr>
                      <w:sz w:val="28"/>
                      <w:szCs w:val="28"/>
                    </w:rPr>
                  </w:pPr>
                  <w:bookmarkStart w:id="0" w:name="RANGE!A11:H102"/>
                  <w:r w:rsidRPr="00173001">
                    <w:rPr>
                      <w:sz w:val="28"/>
                      <w:szCs w:val="28"/>
                    </w:rPr>
                    <w:t>Администрация Романовского сельского поселения</w:t>
                  </w:r>
                  <w:bookmarkEnd w:id="0"/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173001" w:rsidRDefault="006E780F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173001" w:rsidRDefault="006E780F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173001" w:rsidRDefault="006E780F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173001" w:rsidRDefault="006E780F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173001" w:rsidRDefault="006E780F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173001" w:rsidRDefault="006E780F" w:rsidP="003E0865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</w:rPr>
                    <w:t>+</w:t>
                  </w:r>
                  <w:r w:rsidR="003E0865" w:rsidRPr="00173001">
                    <w:rPr>
                      <w:sz w:val="28"/>
                      <w:szCs w:val="28"/>
                    </w:rPr>
                    <w:t>928</w:t>
                  </w:r>
                  <w:r w:rsidR="003E0865" w:rsidRPr="00173001">
                    <w:rPr>
                      <w:sz w:val="28"/>
                      <w:szCs w:val="28"/>
                      <w:lang w:val="en-US"/>
                    </w:rPr>
                    <w:t>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173001" w:rsidRDefault="008A5785" w:rsidP="005B35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5587.6</w:t>
                  </w:r>
                </w:p>
              </w:tc>
            </w:tr>
            <w:tr w:rsidR="00403E98" w:rsidRPr="00173001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864B3" w:rsidRDefault="00403E98" w:rsidP="006864B3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6864B3">
                    <w:rPr>
                      <w:color w:val="FF0000"/>
                      <w:sz w:val="28"/>
                      <w:szCs w:val="28"/>
                    </w:rPr>
                    <w:t>-</w:t>
                  </w:r>
                  <w:r w:rsidR="006864B3" w:rsidRPr="006864B3">
                    <w:rPr>
                      <w:color w:val="FF0000"/>
                      <w:sz w:val="28"/>
                      <w:szCs w:val="28"/>
                    </w:rPr>
                    <w:t>101</w:t>
                  </w:r>
                  <w:r w:rsidR="003E0865" w:rsidRPr="006864B3">
                    <w:rPr>
                      <w:color w:val="FF0000"/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864B3" w:rsidRDefault="006864B3" w:rsidP="006864B3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6864B3">
                    <w:rPr>
                      <w:color w:val="FF0000"/>
                      <w:sz w:val="28"/>
                      <w:szCs w:val="28"/>
                    </w:rPr>
                    <w:t>3194</w:t>
                  </w:r>
                  <w:r w:rsidRPr="006864B3">
                    <w:rPr>
                      <w:color w:val="FF0000"/>
                      <w:sz w:val="28"/>
                      <w:szCs w:val="28"/>
                      <w:lang w:val="en-US"/>
                    </w:rPr>
                    <w:t>.</w:t>
                  </w:r>
                  <w:r w:rsidRPr="006864B3">
                    <w:rPr>
                      <w:color w:val="FF0000"/>
                      <w:sz w:val="28"/>
                      <w:szCs w:val="28"/>
                    </w:rPr>
                    <w:t>6</w:t>
                  </w:r>
                </w:p>
              </w:tc>
            </w:tr>
            <w:tr w:rsidR="00403E98" w:rsidRPr="00173001" w:rsidTr="00403E98">
              <w:trPr>
                <w:trHeight w:val="150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6E780F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+104.7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6E780F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716.7</w:t>
                  </w:r>
                </w:p>
              </w:tc>
            </w:tr>
            <w:tr w:rsidR="00403E98" w:rsidRPr="00173001" w:rsidTr="00403E98">
              <w:trPr>
                <w:trHeight w:val="18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lastRenderedPageBreak/>
                    <w:t xml:space="preserve">Руководство и управление в сфере установленных </w:t>
                  </w:r>
                  <w:proofErr w:type="gramStart"/>
                  <w:r w:rsidRPr="00173001">
                    <w:rPr>
                      <w:sz w:val="28"/>
                      <w:szCs w:val="28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173001">
                    <w:rPr>
                      <w:sz w:val="28"/>
                      <w:szCs w:val="28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0020000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+104.7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716.7</w:t>
                  </w:r>
                </w:p>
              </w:tc>
            </w:tr>
            <w:tr w:rsidR="00403E98" w:rsidRPr="00173001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+104.7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6E780F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716.7</w:t>
                  </w:r>
                </w:p>
              </w:tc>
            </w:tr>
            <w:tr w:rsidR="00403E98" w:rsidRPr="00173001" w:rsidTr="00403E98">
              <w:trPr>
                <w:trHeight w:val="22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+104.7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716.7</w:t>
                  </w:r>
                </w:p>
              </w:tc>
            </w:tr>
            <w:tr w:rsidR="00403E98" w:rsidRPr="00173001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+104.7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716.7</w:t>
                  </w:r>
                </w:p>
              </w:tc>
            </w:tr>
            <w:tr w:rsidR="00403E98" w:rsidRPr="00173001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Фонд оплаты труда и страховые взносы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+102.1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691.4</w:t>
                  </w:r>
                </w:p>
              </w:tc>
            </w:tr>
            <w:tr w:rsidR="00403E98" w:rsidRPr="00173001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+2.6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25.3</w:t>
                  </w:r>
                </w:p>
              </w:tc>
            </w:tr>
            <w:tr w:rsidR="00403E98" w:rsidRPr="00173001" w:rsidTr="00403E98">
              <w:trPr>
                <w:trHeight w:val="22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73001" w:rsidRDefault="00403E98" w:rsidP="006864B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</w:rPr>
                    <w:t>+</w:t>
                  </w:r>
                  <w:r w:rsidR="006864B3">
                    <w:rPr>
                      <w:sz w:val="28"/>
                      <w:szCs w:val="28"/>
                      <w:lang w:val="en-US"/>
                    </w:rPr>
                    <w:t>210.1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194272" w:rsidRDefault="00194272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>2442.3</w:t>
                  </w:r>
                </w:p>
              </w:tc>
            </w:tr>
            <w:tr w:rsidR="00592F49" w:rsidRPr="00173001" w:rsidTr="00403E98">
              <w:trPr>
                <w:trHeight w:val="18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173001">
                    <w:rPr>
                      <w:sz w:val="28"/>
                      <w:szCs w:val="28"/>
                    </w:rPr>
                    <w:t>функций органов государственной власти субъектов Российской Федерации</w:t>
                  </w:r>
                  <w:proofErr w:type="gramEnd"/>
                  <w:r w:rsidRPr="00173001">
                    <w:rPr>
                      <w:sz w:val="28"/>
                      <w:szCs w:val="28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0020000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6864B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</w:rPr>
                    <w:t>+</w:t>
                  </w:r>
                  <w:r w:rsidR="006864B3">
                    <w:rPr>
                      <w:sz w:val="28"/>
                      <w:szCs w:val="28"/>
                      <w:lang w:val="en-US"/>
                    </w:rPr>
                    <w:t>210.1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94272" w:rsidRDefault="00194272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194272">
                    <w:rPr>
                      <w:color w:val="FF0000"/>
                      <w:sz w:val="28"/>
                      <w:szCs w:val="28"/>
                      <w:lang w:val="en-US"/>
                    </w:rPr>
                    <w:t>2442.1</w:t>
                  </w:r>
                </w:p>
              </w:tc>
            </w:tr>
            <w:tr w:rsidR="00592F49" w:rsidRPr="00173001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Центральный аппарат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6864B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</w:rPr>
                    <w:t>+</w:t>
                  </w:r>
                  <w:r w:rsidR="006864B3">
                    <w:rPr>
                      <w:sz w:val="28"/>
                      <w:szCs w:val="28"/>
                      <w:lang w:val="en-US"/>
                    </w:rPr>
                    <w:t>210.1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194272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94272">
                    <w:rPr>
                      <w:color w:val="FF0000"/>
                      <w:sz w:val="28"/>
                      <w:szCs w:val="28"/>
                      <w:lang w:val="en-US"/>
                    </w:rPr>
                    <w:t>2442.1</w:t>
                  </w:r>
                </w:p>
              </w:tc>
            </w:tr>
            <w:tr w:rsidR="00592F49" w:rsidRPr="00173001" w:rsidTr="00ED1CBD">
              <w:trPr>
                <w:trHeight w:val="834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</w:r>
                  <w:r w:rsidRPr="00173001">
                    <w:rPr>
                      <w:sz w:val="28"/>
                      <w:szCs w:val="28"/>
                    </w:rPr>
                    <w:lastRenderedPageBreak/>
                    <w:t>государственными внебюджетными фондами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+341.3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2 204.8</w:t>
                  </w:r>
                </w:p>
              </w:tc>
            </w:tr>
            <w:tr w:rsidR="00592F49" w:rsidRPr="00173001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+341.3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2 204.8</w:t>
                  </w:r>
                </w:p>
              </w:tc>
            </w:tr>
            <w:tr w:rsidR="00592F49" w:rsidRPr="00173001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Фонд оплаты труда и страховые взносы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+333.2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2 123.0</w:t>
                  </w:r>
                </w:p>
              </w:tc>
            </w:tr>
            <w:tr w:rsidR="00592F49" w:rsidRPr="00173001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+8.1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81.8</w:t>
                  </w:r>
                </w:p>
              </w:tc>
            </w:tr>
            <w:tr w:rsidR="00592F49" w:rsidRPr="00173001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EE0CB8" w:rsidRDefault="00592F49" w:rsidP="00EE0CB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EE0CB8">
                    <w:rPr>
                      <w:color w:val="FF0000"/>
                      <w:sz w:val="28"/>
                      <w:szCs w:val="28"/>
                    </w:rPr>
                    <w:t>-</w:t>
                  </w:r>
                  <w:r w:rsidR="00EE0CB8" w:rsidRPr="00EE0CB8">
                    <w:rPr>
                      <w:color w:val="FF0000"/>
                      <w:sz w:val="28"/>
                      <w:szCs w:val="28"/>
                      <w:lang w:val="en-US"/>
                    </w:rPr>
                    <w:t>130.6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EE0CB8" w:rsidRDefault="00EE0CB8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EE0CB8">
                    <w:rPr>
                      <w:color w:val="FF0000"/>
                      <w:sz w:val="28"/>
                      <w:szCs w:val="28"/>
                      <w:lang w:val="en-US"/>
                    </w:rPr>
                    <w:t>234.1</w:t>
                  </w:r>
                </w:p>
              </w:tc>
            </w:tr>
            <w:tr w:rsidR="00592F49" w:rsidRPr="00173001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EE0CB8" w:rsidRDefault="00592F49" w:rsidP="00EE0CB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EE0CB8">
                    <w:rPr>
                      <w:color w:val="FF0000"/>
                      <w:sz w:val="28"/>
                      <w:szCs w:val="28"/>
                    </w:rPr>
                    <w:t>-</w:t>
                  </w:r>
                  <w:r w:rsidR="00EE0CB8" w:rsidRPr="00EE0CB8">
                    <w:rPr>
                      <w:color w:val="FF0000"/>
                      <w:sz w:val="28"/>
                      <w:szCs w:val="28"/>
                      <w:lang w:val="en-US"/>
                    </w:rPr>
                    <w:t>130.6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EE0CB8" w:rsidRDefault="00EE0CB8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EE0CB8">
                    <w:rPr>
                      <w:color w:val="FF0000"/>
                      <w:sz w:val="28"/>
                      <w:szCs w:val="28"/>
                      <w:lang w:val="en-US"/>
                    </w:rPr>
                    <w:t>234.1</w:t>
                  </w:r>
                </w:p>
              </w:tc>
            </w:tr>
            <w:tr w:rsidR="00592F49" w:rsidRPr="00173001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242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EE0CB8" w:rsidRDefault="00592F49" w:rsidP="00EE0CB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EE0CB8">
                    <w:rPr>
                      <w:color w:val="FF0000"/>
                      <w:sz w:val="28"/>
                      <w:szCs w:val="28"/>
                    </w:rPr>
                    <w:t>-</w:t>
                  </w:r>
                  <w:r w:rsidR="00EE0CB8" w:rsidRPr="00EE0CB8">
                    <w:rPr>
                      <w:color w:val="FF0000"/>
                      <w:sz w:val="28"/>
                      <w:szCs w:val="28"/>
                      <w:lang w:val="en-US"/>
                    </w:rPr>
                    <w:t>4.6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EE0CB8" w:rsidRDefault="00EE0CB8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EE0CB8">
                    <w:rPr>
                      <w:color w:val="FF0000"/>
                      <w:sz w:val="28"/>
                      <w:szCs w:val="28"/>
                      <w:lang w:val="en-US"/>
                    </w:rPr>
                    <w:t>120.5</w:t>
                  </w:r>
                </w:p>
              </w:tc>
            </w:tr>
            <w:tr w:rsidR="00592F49" w:rsidRPr="00173001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EE0CB8" w:rsidRDefault="00592F49" w:rsidP="00EE0CB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EE0CB8">
                    <w:rPr>
                      <w:color w:val="FF0000"/>
                      <w:sz w:val="28"/>
                      <w:szCs w:val="28"/>
                    </w:rPr>
                    <w:t>-</w:t>
                  </w:r>
                  <w:r w:rsidR="00EE0CB8" w:rsidRPr="00EE0CB8">
                    <w:rPr>
                      <w:color w:val="FF0000"/>
                      <w:sz w:val="28"/>
                      <w:szCs w:val="28"/>
                      <w:lang w:val="en-US"/>
                    </w:rPr>
                    <w:t>126.0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EE0CB8" w:rsidRDefault="006864B3" w:rsidP="00EE0CB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>113.6</w:t>
                  </w:r>
                </w:p>
              </w:tc>
            </w:tr>
            <w:tr w:rsidR="00592F49" w:rsidRPr="00173001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-0.6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3.2</w:t>
                  </w:r>
                </w:p>
              </w:tc>
            </w:tr>
            <w:tr w:rsidR="00592F49" w:rsidRPr="00173001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-0.6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3.2</w:t>
                  </w:r>
                </w:p>
              </w:tc>
            </w:tr>
            <w:tr w:rsidR="00592F49" w:rsidRPr="00173001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851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0.3</w:t>
                  </w:r>
                </w:p>
              </w:tc>
            </w:tr>
            <w:tr w:rsidR="00592F49" w:rsidRPr="00173001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852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-0.6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2.9</w:t>
                  </w:r>
                </w:p>
              </w:tc>
            </w:tr>
            <w:tr w:rsidR="00592F49" w:rsidRPr="00173001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5210000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592F49" w:rsidRPr="00173001" w:rsidTr="00403E98">
              <w:trPr>
                <w:trHeight w:val="3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5210200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592F49" w:rsidRPr="00173001" w:rsidTr="00403E98">
              <w:trPr>
                <w:trHeight w:val="819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173001">
                    <w:rPr>
                      <w:sz w:val="28"/>
                      <w:szCs w:val="28"/>
                    </w:rPr>
                    <w:lastRenderedPageBreak/>
                    <w:t>Определение перечня должностных лиц, уполномоченных составлять протоколы об административных правонарушениях, предусмотренных статьями 2.1 (в части нарушения должностными лицами муниципальных учреждений и муниципальных унитарных предприятий порядка и сроков рассмотрения обращений граждан), 2.2, 2.4, 2.7, 2.9, 3.2, 3.3 (в части административных правонарушений, совершенных в отношении объектов культурного наследия (памятников истории и культуры) местного значения, их территорий, зон их охраны), 4.1, 4.4, 5.1</w:t>
                  </w:r>
                  <w:proofErr w:type="gramEnd"/>
                  <w:r w:rsidRPr="00173001">
                    <w:rPr>
                      <w:sz w:val="28"/>
                      <w:szCs w:val="28"/>
                    </w:rPr>
                    <w:t xml:space="preserve">, 5.2, 6.2, 6.3, 6.4, 7.1, 7.2, 7.3 (в части </w:t>
                  </w:r>
                  <w:proofErr w:type="gramStart"/>
                  <w:r w:rsidRPr="00173001">
                    <w:rPr>
                      <w:sz w:val="28"/>
                      <w:szCs w:val="28"/>
                    </w:rPr>
                    <w:t>нарушений</w:t>
                  </w:r>
                  <w:proofErr w:type="gramEnd"/>
                  <w:r w:rsidRPr="00173001">
                    <w:rPr>
                      <w:sz w:val="28"/>
                      <w:szCs w:val="28"/>
                    </w:rPr>
                    <w:t xml:space="preserve"> установленных нормативными правовыми актами органов местного самоуправления правил организации пассажирских перевозок автомобильным транспортом), 8.1-8.3, частью 2 статьи 9.1, статьей 9.3 Областного закона от 25 октября 2002 года № 273-ЗС "Об административных правонарушениях"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5210215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592F49" w:rsidRPr="00173001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5210215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592F49" w:rsidRPr="00173001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864B3" w:rsidRDefault="00592F49" w:rsidP="006864B3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-</w:t>
                  </w:r>
                  <w:r w:rsidR="006864B3" w:rsidRPr="006864B3">
                    <w:rPr>
                      <w:sz w:val="28"/>
                      <w:szCs w:val="28"/>
                    </w:rPr>
                    <w:t>299.</w:t>
                  </w:r>
                  <w:r w:rsidR="006864B3"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864B3" w:rsidRDefault="00194272" w:rsidP="00403E98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6864B3">
                    <w:rPr>
                      <w:color w:val="FF0000"/>
                      <w:sz w:val="28"/>
                      <w:szCs w:val="28"/>
                    </w:rPr>
                    <w:t>35.6</w:t>
                  </w:r>
                </w:p>
              </w:tc>
            </w:tr>
            <w:tr w:rsidR="00194272" w:rsidRPr="00173001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0920000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6864B3" w:rsidRDefault="00194272" w:rsidP="006864B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</w:rPr>
                    <w:t>+</w:t>
                  </w:r>
                  <w:r w:rsidR="006864B3">
                    <w:rPr>
                      <w:sz w:val="28"/>
                      <w:szCs w:val="28"/>
                      <w:lang w:val="en-US"/>
                    </w:rPr>
                    <w:t>26.9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Default="00194272">
                  <w:r w:rsidRPr="006864B3">
                    <w:rPr>
                      <w:color w:val="FF0000"/>
                      <w:sz w:val="28"/>
                      <w:szCs w:val="28"/>
                    </w:rPr>
                    <w:t>35.6</w:t>
                  </w:r>
                </w:p>
              </w:tc>
            </w:tr>
            <w:tr w:rsidR="00194272" w:rsidRPr="00173001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6864B3" w:rsidRDefault="00194272" w:rsidP="006864B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</w:rPr>
                    <w:t>+</w:t>
                  </w:r>
                  <w:r w:rsidR="006864B3">
                    <w:rPr>
                      <w:sz w:val="28"/>
                      <w:szCs w:val="28"/>
                      <w:lang w:val="en-US"/>
                    </w:rPr>
                    <w:t>26.9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Default="00194272">
                  <w:r w:rsidRPr="00817078">
                    <w:rPr>
                      <w:color w:val="FF0000"/>
                      <w:sz w:val="28"/>
                      <w:szCs w:val="28"/>
                      <w:lang w:val="en-US"/>
                    </w:rPr>
                    <w:t>35.6</w:t>
                  </w:r>
                </w:p>
              </w:tc>
            </w:tr>
            <w:tr w:rsidR="00592F49" w:rsidRPr="00173001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lastRenderedPageBreak/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-4.0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592F49" w:rsidRPr="00173001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E92DA1" w:rsidP="003E0865">
                  <w:pPr>
                    <w:rPr>
                      <w:sz w:val="28"/>
                      <w:szCs w:val="28"/>
                      <w:lang w:val="en-US"/>
                    </w:rPr>
                  </w:pPr>
                  <w:r w:rsidRPr="00E92DA1">
                    <w:rPr>
                      <w:color w:val="FF0000"/>
                      <w:sz w:val="28"/>
                      <w:szCs w:val="28"/>
                    </w:rPr>
                    <w:t>+</w:t>
                  </w:r>
                  <w:r w:rsidRPr="00E92DA1">
                    <w:rPr>
                      <w:color w:val="FF0000"/>
                      <w:sz w:val="28"/>
                      <w:szCs w:val="28"/>
                      <w:lang w:val="en-US"/>
                    </w:rPr>
                    <w:t>30.9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E92DA1" w:rsidRDefault="00E92DA1" w:rsidP="008A5785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E92DA1">
                    <w:rPr>
                      <w:color w:val="FF0000"/>
                      <w:sz w:val="28"/>
                      <w:szCs w:val="28"/>
                      <w:lang w:val="en-US"/>
                    </w:rPr>
                    <w:t>35.6</w:t>
                  </w:r>
                </w:p>
              </w:tc>
            </w:tr>
            <w:tr w:rsidR="00592F49" w:rsidRPr="00173001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E92DA1" w:rsidRDefault="00592F49" w:rsidP="00E92DA1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E92DA1">
                    <w:rPr>
                      <w:color w:val="FF0000"/>
                      <w:sz w:val="28"/>
                      <w:szCs w:val="28"/>
                    </w:rPr>
                    <w:t>+</w:t>
                  </w:r>
                  <w:r w:rsidR="00E92DA1" w:rsidRPr="00E92DA1">
                    <w:rPr>
                      <w:color w:val="FF0000"/>
                      <w:sz w:val="28"/>
                      <w:szCs w:val="28"/>
                      <w:lang w:val="en-US"/>
                    </w:rPr>
                    <w:t>30.9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E92DA1" w:rsidRDefault="00E92DA1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E92DA1">
                    <w:rPr>
                      <w:color w:val="FF0000"/>
                      <w:sz w:val="28"/>
                      <w:szCs w:val="28"/>
                      <w:lang w:val="en-US"/>
                    </w:rPr>
                    <w:t>35.6</w:t>
                  </w:r>
                </w:p>
              </w:tc>
            </w:tr>
            <w:tr w:rsidR="00592F49" w:rsidRPr="00173001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851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  <w:r w:rsidRPr="00173001">
                    <w:rPr>
                      <w:sz w:val="28"/>
                      <w:szCs w:val="28"/>
                      <w:lang w:val="en-US"/>
                    </w:rPr>
                    <w:t>-1.2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3.5</w:t>
                  </w:r>
                </w:p>
              </w:tc>
            </w:tr>
            <w:tr w:rsidR="00592F49" w:rsidRPr="00173001" w:rsidTr="00403E98">
              <w:trPr>
                <w:trHeight w:val="750"/>
              </w:trPr>
              <w:tc>
                <w:tcPr>
                  <w:tcW w:w="1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852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E92DA1" w:rsidRDefault="00592F49" w:rsidP="00E92DA1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E92DA1">
                    <w:rPr>
                      <w:color w:val="FF0000"/>
                      <w:sz w:val="28"/>
                      <w:szCs w:val="28"/>
                    </w:rPr>
                    <w:t> +</w:t>
                  </w:r>
                  <w:r w:rsidR="00E92DA1" w:rsidRPr="00E92DA1">
                    <w:rPr>
                      <w:color w:val="FF0000"/>
                      <w:sz w:val="28"/>
                      <w:szCs w:val="28"/>
                      <w:lang w:val="en-US"/>
                    </w:rPr>
                    <w:t>32.1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E92DA1" w:rsidRDefault="00E92DA1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E92DA1">
                    <w:rPr>
                      <w:color w:val="FF0000"/>
                      <w:sz w:val="28"/>
                      <w:szCs w:val="28"/>
                      <w:lang w:val="en-US"/>
                    </w:rPr>
                    <w:t>32.1</w:t>
                  </w:r>
                </w:p>
              </w:tc>
            </w:tr>
            <w:tr w:rsidR="00592F49" w:rsidRPr="00173001" w:rsidTr="008360E7">
              <w:trPr>
                <w:trHeight w:val="758"/>
              </w:trPr>
              <w:tc>
                <w:tcPr>
                  <w:tcW w:w="1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7950000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6864B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-</w:t>
                  </w:r>
                  <w:r w:rsidR="006864B3">
                    <w:rPr>
                      <w:sz w:val="28"/>
                      <w:szCs w:val="28"/>
                      <w:lang w:val="en-US"/>
                    </w:rPr>
                    <w:t>326.2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92F49" w:rsidRPr="00173001" w:rsidTr="00403E98">
              <w:trPr>
                <w:trHeight w:val="1875"/>
              </w:trPr>
              <w:tc>
                <w:tcPr>
                  <w:tcW w:w="1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Муниципальная целевая программа "Охрана окружающей среды и рационального природопользования в Романовском сельском поселении на 2011-2014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7956500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-4.5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592F49" w:rsidRPr="00173001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7956500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-4.5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592F49" w:rsidRPr="00173001" w:rsidTr="00403E98">
              <w:trPr>
                <w:trHeight w:val="22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Муниципальная целевая программа "Оформление права собственности и использование имущества муниципального образования</w:t>
                  </w:r>
                  <w:proofErr w:type="gramStart"/>
                  <w:r w:rsidRPr="00173001">
                    <w:rPr>
                      <w:sz w:val="28"/>
                      <w:szCs w:val="28"/>
                    </w:rPr>
                    <w:t>"Р</w:t>
                  </w:r>
                  <w:proofErr w:type="gramEnd"/>
                  <w:r w:rsidRPr="00173001">
                    <w:rPr>
                      <w:sz w:val="28"/>
                      <w:szCs w:val="28"/>
                    </w:rPr>
                    <w:t>омановское сельское поселение" на 2011-2014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7956700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6864B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</w:rPr>
                    <w:t>-</w:t>
                  </w:r>
                  <w:r w:rsidR="006864B3">
                    <w:rPr>
                      <w:sz w:val="28"/>
                      <w:szCs w:val="28"/>
                      <w:lang w:val="en-US"/>
                    </w:rPr>
                    <w:t>321.7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92F49" w:rsidRPr="00173001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7956700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6864B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</w:rPr>
                    <w:t>-</w:t>
                  </w:r>
                  <w:r w:rsidR="006864B3">
                    <w:rPr>
                      <w:sz w:val="28"/>
                      <w:szCs w:val="28"/>
                      <w:lang w:val="en-US"/>
                    </w:rPr>
                    <w:t>321.7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592F49" w:rsidRPr="00173001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Условно утверждённые расходы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9990000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-116.5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592F49" w:rsidRPr="00173001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Специальные расходы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9990000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-116.5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592F49" w:rsidRPr="00173001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+1.5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592F49" w:rsidRPr="00173001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+1.5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592F49" w:rsidRPr="00173001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0010000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+1.5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592F49" w:rsidRPr="00173001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 xml:space="preserve">Осуществление первичного воинского учета на территориях, где отсутствуют </w:t>
                  </w:r>
                  <w:r w:rsidRPr="00173001">
                    <w:rPr>
                      <w:sz w:val="28"/>
                      <w:szCs w:val="28"/>
                    </w:rPr>
                    <w:lastRenderedPageBreak/>
                    <w:t>военные комиссариаты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0013600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+1.5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592F49" w:rsidRPr="00173001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lastRenderedPageBreak/>
                    <w:t>Фонд оплаты труда и страховые взносы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0013600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+1.5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592F49" w:rsidRPr="00173001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-15.5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</w:rPr>
                    <w:t>14.</w:t>
                  </w:r>
                  <w:r w:rsidRPr="00173001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592F49" w:rsidRPr="00173001" w:rsidTr="00403E98">
              <w:trPr>
                <w:trHeight w:val="150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-0.7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14.6</w:t>
                  </w:r>
                </w:p>
              </w:tc>
            </w:tr>
            <w:tr w:rsidR="00592F49" w:rsidRPr="00173001" w:rsidTr="008360E7">
              <w:trPr>
                <w:trHeight w:val="838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7950000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-0.7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14.6</w:t>
                  </w:r>
                </w:p>
              </w:tc>
            </w:tr>
            <w:tr w:rsidR="00592F49" w:rsidRPr="00173001" w:rsidTr="00403E98">
              <w:trPr>
                <w:trHeight w:val="22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Муниципальная долгосрочная целевая программа "Пожарная безопасность и защита населения и территории Романовского сельского поселения от чрезвычайных ситуаций на 2011-2014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7956200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-0.7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14.6</w:t>
                  </w:r>
                </w:p>
              </w:tc>
            </w:tr>
            <w:tr w:rsidR="00592F49" w:rsidRPr="00173001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7956200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-0.7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14.6</w:t>
                  </w:r>
                </w:p>
              </w:tc>
            </w:tr>
            <w:tr w:rsidR="00592F49" w:rsidRPr="00173001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Обеспечение пожарной безопасности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-15.0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592F49" w:rsidRPr="00173001" w:rsidTr="00672461">
              <w:trPr>
                <w:trHeight w:val="893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8A5785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8A5785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8A5785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672461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795</w:t>
                  </w:r>
                  <w:r w:rsidRPr="00173001">
                    <w:rPr>
                      <w:sz w:val="28"/>
                      <w:szCs w:val="28"/>
                      <w:lang w:val="en-US"/>
                    </w:rPr>
                    <w:t>00</w:t>
                  </w:r>
                  <w:proofErr w:type="spellStart"/>
                  <w:r w:rsidRPr="00173001">
                    <w:rPr>
                      <w:sz w:val="28"/>
                      <w:szCs w:val="28"/>
                    </w:rPr>
                    <w:t>00</w:t>
                  </w:r>
                  <w:proofErr w:type="spellEnd"/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8A5785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8A5785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-15.0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92F49" w:rsidRPr="00173001" w:rsidTr="00403E98">
              <w:trPr>
                <w:trHeight w:val="22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Муниципальная долгосрочная целевая программа "Пожарная безопасность и защита населения и территории Романовского сельского поселения от чрезвычайных ситуаций на 2011-2014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7956200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-15.0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592F49" w:rsidRPr="00173001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7956200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-15.0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592F49" w:rsidRPr="00173001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Другие вопросы в области национальной безопасности и         правоохранительной деятельности</w:t>
                  </w:r>
                </w:p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+0.2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0.2</w:t>
                  </w:r>
                </w:p>
              </w:tc>
            </w:tr>
            <w:tr w:rsidR="00592F49" w:rsidRPr="00173001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 xml:space="preserve">Целевые программы </w:t>
                  </w:r>
                  <w:r w:rsidRPr="00173001">
                    <w:rPr>
                      <w:sz w:val="28"/>
                      <w:szCs w:val="28"/>
                    </w:rPr>
                    <w:lastRenderedPageBreak/>
                    <w:t>муниципальных образований</w:t>
                  </w:r>
                </w:p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lastRenderedPageBreak/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7950000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+0.2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0.2</w:t>
                  </w:r>
                </w:p>
              </w:tc>
            </w:tr>
            <w:tr w:rsidR="00592F49" w:rsidRPr="00173001" w:rsidTr="00ED1CBD">
              <w:trPr>
                <w:trHeight w:val="3352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lastRenderedPageBreak/>
                    <w:t>Целевая муниципальная программа «Профилактика терроризма и экстремизма, а также минимизация и (или) ликвидация  последствий проявлений терроризма и экстремизма</w:t>
                  </w:r>
                  <w:r w:rsidRPr="00173001">
                    <w:rPr>
                      <w:sz w:val="28"/>
                      <w:szCs w:val="28"/>
                    </w:rPr>
                    <w:br/>
                    <w:t>на территории  Романовского сельского поселения  на 2012-2014 годы»</w:t>
                  </w:r>
                </w:p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7956900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+0.2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0.2</w:t>
                  </w:r>
                </w:p>
              </w:tc>
            </w:tr>
            <w:tr w:rsidR="00592F49" w:rsidRPr="00173001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7956900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+0.2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0.2</w:t>
                  </w:r>
                </w:p>
              </w:tc>
            </w:tr>
            <w:tr w:rsidR="00592F49" w:rsidRPr="00173001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E92DA1" w:rsidRDefault="00592F49" w:rsidP="00E92DA1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E92DA1">
                    <w:rPr>
                      <w:color w:val="FF0000"/>
                      <w:sz w:val="28"/>
                      <w:szCs w:val="28"/>
                    </w:rPr>
                    <w:t>-</w:t>
                  </w:r>
                  <w:r w:rsidR="00E92DA1" w:rsidRPr="00E92DA1">
                    <w:rPr>
                      <w:color w:val="FF0000"/>
                      <w:sz w:val="28"/>
                      <w:szCs w:val="28"/>
                      <w:lang w:val="en-US"/>
                    </w:rPr>
                    <w:t>104.3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E92DA1" w:rsidRDefault="00E92DA1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E92DA1">
                    <w:rPr>
                      <w:color w:val="FF0000"/>
                      <w:sz w:val="28"/>
                      <w:szCs w:val="28"/>
                      <w:lang w:val="en-US"/>
                    </w:rPr>
                    <w:t>79.7</w:t>
                  </w:r>
                </w:p>
              </w:tc>
            </w:tr>
            <w:tr w:rsidR="00592F49" w:rsidRPr="00173001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Общеэкономические вопросы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</w:rPr>
                    <w:t>-</w:t>
                  </w:r>
                  <w:r w:rsidR="00E92DA1" w:rsidRPr="00E92DA1">
                    <w:rPr>
                      <w:color w:val="FF0000"/>
                      <w:sz w:val="28"/>
                      <w:szCs w:val="28"/>
                      <w:lang w:val="en-US"/>
                    </w:rPr>
                    <w:t>11.0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E92DA1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592F49" w:rsidRPr="00173001" w:rsidTr="00403E98">
              <w:trPr>
                <w:trHeight w:val="150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8A5785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8A5785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8A5785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672461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795</w:t>
                  </w:r>
                  <w:r w:rsidRPr="00173001">
                    <w:rPr>
                      <w:sz w:val="28"/>
                      <w:szCs w:val="28"/>
                      <w:lang w:val="en-US"/>
                    </w:rPr>
                    <w:t>00</w:t>
                  </w:r>
                  <w:proofErr w:type="spellStart"/>
                  <w:r w:rsidRPr="00173001">
                    <w:rPr>
                      <w:sz w:val="28"/>
                      <w:szCs w:val="28"/>
                    </w:rPr>
                    <w:t>00</w:t>
                  </w:r>
                  <w:proofErr w:type="spellEnd"/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8A5785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E92DA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</w:rPr>
                    <w:t>-</w:t>
                  </w:r>
                  <w:r w:rsidR="00E92DA1" w:rsidRPr="00E92DA1">
                    <w:rPr>
                      <w:color w:val="FF0000"/>
                      <w:sz w:val="28"/>
                      <w:szCs w:val="28"/>
                      <w:lang w:val="en-US"/>
                    </w:rPr>
                    <w:t>11.0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E92DA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  <w:r w:rsidR="00E92DA1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592F49" w:rsidRPr="00173001" w:rsidTr="00403E98">
              <w:trPr>
                <w:trHeight w:val="150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Муниципальная долгосрочная целевая программа "Содействие занятости населения Романовского сельского поселения на 2011-2014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7956400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</w:rPr>
                    <w:t>-</w:t>
                  </w:r>
                  <w:r w:rsidR="00E92DA1" w:rsidRPr="00E92DA1">
                    <w:rPr>
                      <w:color w:val="FF0000"/>
                      <w:sz w:val="28"/>
                      <w:szCs w:val="28"/>
                      <w:lang w:val="en-US"/>
                    </w:rPr>
                    <w:t>11.0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E92DA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  <w:r w:rsidR="00E92DA1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592F49" w:rsidRPr="00173001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7956400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</w:rPr>
                    <w:t>-</w:t>
                  </w:r>
                  <w:r w:rsidR="00E92DA1" w:rsidRPr="00E92DA1">
                    <w:rPr>
                      <w:color w:val="FF0000"/>
                      <w:sz w:val="28"/>
                      <w:szCs w:val="28"/>
                      <w:lang w:val="en-US"/>
                    </w:rPr>
                    <w:t>11.0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E92DA1" w:rsidP="00403E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592F49"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592F49" w:rsidRPr="00173001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Дорожное хозяйство (дорожные фонды)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</w:rPr>
                    <w:t>-</w:t>
                  </w:r>
                  <w:r w:rsidRPr="00173001">
                    <w:rPr>
                      <w:sz w:val="28"/>
                      <w:szCs w:val="28"/>
                      <w:lang w:val="en-US"/>
                    </w:rPr>
                    <w:t>93.3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79.7</w:t>
                  </w:r>
                </w:p>
              </w:tc>
            </w:tr>
            <w:tr w:rsidR="00592F49" w:rsidRPr="00173001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Региональные целевые программы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5220000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</w:rPr>
                    <w:t>+</w:t>
                  </w:r>
                  <w:r w:rsidRPr="00173001">
                    <w:rPr>
                      <w:sz w:val="28"/>
                      <w:szCs w:val="28"/>
                      <w:lang w:val="en-US"/>
                    </w:rPr>
                    <w:t>79.7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79.7</w:t>
                  </w:r>
                </w:p>
              </w:tc>
            </w:tr>
            <w:tr w:rsidR="00592F49" w:rsidRPr="00173001" w:rsidTr="00403E98">
              <w:trPr>
                <w:trHeight w:val="18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 xml:space="preserve">Областная долгосрочная целевая программа «Развитие </w:t>
                  </w:r>
                  <w:r w:rsidR="00D3519E" w:rsidRPr="00D3519E">
                    <w:rPr>
                      <w:color w:val="FF0000"/>
                      <w:sz w:val="28"/>
                      <w:szCs w:val="28"/>
                    </w:rPr>
                    <w:t>транспортной  инфраструктуры</w:t>
                  </w:r>
                  <w:r w:rsidR="00D3519E" w:rsidRPr="00173001">
                    <w:rPr>
                      <w:sz w:val="28"/>
                      <w:szCs w:val="28"/>
                    </w:rPr>
                    <w:t xml:space="preserve"> </w:t>
                  </w:r>
                  <w:r w:rsidRPr="00173001">
                    <w:rPr>
                      <w:sz w:val="28"/>
                      <w:szCs w:val="28"/>
                    </w:rPr>
                    <w:t>в Ростовской области на 2010-2014 годы»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5222700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</w:rPr>
                    <w:t>+</w:t>
                  </w:r>
                  <w:r w:rsidRPr="00173001">
                    <w:rPr>
                      <w:sz w:val="28"/>
                      <w:szCs w:val="28"/>
                      <w:lang w:val="en-US"/>
                    </w:rPr>
                    <w:t>79.7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79.7</w:t>
                  </w:r>
                </w:p>
              </w:tc>
            </w:tr>
            <w:tr w:rsidR="00592F49" w:rsidRPr="00173001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5222700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</w:rPr>
                    <w:t>+</w:t>
                  </w:r>
                  <w:r w:rsidRPr="00173001">
                    <w:rPr>
                      <w:sz w:val="28"/>
                      <w:szCs w:val="28"/>
                      <w:lang w:val="en-US"/>
                    </w:rPr>
                    <w:t>79.7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79.7</w:t>
                  </w:r>
                </w:p>
              </w:tc>
            </w:tr>
            <w:tr w:rsidR="00592F49" w:rsidRPr="00173001" w:rsidTr="00403E98">
              <w:trPr>
                <w:trHeight w:val="150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lastRenderedPageBreak/>
                    <w:t>Целевые программы муниципальных образований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8A5785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8A5785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8A5785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672461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795</w:t>
                  </w:r>
                  <w:r w:rsidRPr="00173001">
                    <w:rPr>
                      <w:sz w:val="28"/>
                      <w:szCs w:val="28"/>
                      <w:lang w:val="en-US"/>
                    </w:rPr>
                    <w:t>00</w:t>
                  </w:r>
                  <w:proofErr w:type="spellStart"/>
                  <w:r w:rsidRPr="00173001">
                    <w:rPr>
                      <w:sz w:val="28"/>
                      <w:szCs w:val="28"/>
                    </w:rPr>
                    <w:t>00</w:t>
                  </w:r>
                  <w:proofErr w:type="spellEnd"/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8A5785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8A5785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-173.0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8A5785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592F49" w:rsidRPr="00173001" w:rsidTr="00403E98">
              <w:trPr>
                <w:trHeight w:val="150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Муниципальная долгосрочная целевая программа "Развитие сети автомобильных дорог в Романовском сельском поселении на 2011-2014годы"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7956100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-173.0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592F49" w:rsidRPr="00173001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7956100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-173.0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592F49" w:rsidRPr="00173001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E92DA1" w:rsidRDefault="00592F49" w:rsidP="006864B3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E92DA1">
                    <w:rPr>
                      <w:color w:val="FF0000"/>
                      <w:sz w:val="28"/>
                      <w:szCs w:val="28"/>
                      <w:lang w:val="en-US"/>
                    </w:rPr>
                    <w:t>+</w:t>
                  </w:r>
                  <w:r w:rsidR="006864B3">
                    <w:rPr>
                      <w:color w:val="FF0000"/>
                      <w:sz w:val="28"/>
                      <w:szCs w:val="28"/>
                      <w:lang w:val="en-US"/>
                    </w:rPr>
                    <w:t>1002.8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E92DA1" w:rsidRDefault="00E92DA1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E92DA1">
                    <w:rPr>
                      <w:color w:val="FF0000"/>
                      <w:sz w:val="28"/>
                      <w:szCs w:val="28"/>
                      <w:lang w:val="en-US"/>
                    </w:rPr>
                    <w:t>1165.3</w:t>
                  </w:r>
                </w:p>
              </w:tc>
            </w:tr>
            <w:tr w:rsidR="00592F49" w:rsidRPr="00173001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173001" w:rsidRDefault="00592F49" w:rsidP="00C22DDD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73001" w:rsidRDefault="00592F49" w:rsidP="006864B3">
                  <w:r w:rsidRPr="00173001">
                    <w:rPr>
                      <w:sz w:val="28"/>
                      <w:szCs w:val="28"/>
                    </w:rPr>
                    <w:t>+</w:t>
                  </w:r>
                  <w:r w:rsidR="006864B3">
                    <w:rPr>
                      <w:sz w:val="28"/>
                      <w:szCs w:val="28"/>
                      <w:lang w:val="en-US"/>
                    </w:rPr>
                    <w:t>694.5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194272" w:rsidRDefault="006864B3" w:rsidP="00194272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>694.5</w:t>
                  </w:r>
                </w:p>
              </w:tc>
            </w:tr>
            <w:tr w:rsidR="00194272" w:rsidRPr="00173001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4272" w:rsidRPr="00173001" w:rsidRDefault="00194272" w:rsidP="00C22DDD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5210000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194272">
                  <w:r w:rsidRPr="00173001">
                    <w:rPr>
                      <w:sz w:val="28"/>
                      <w:szCs w:val="28"/>
                    </w:rPr>
                    <w:t>+</w:t>
                  </w:r>
                  <w:r w:rsidRPr="00173001">
                    <w:rPr>
                      <w:sz w:val="28"/>
                      <w:szCs w:val="28"/>
                      <w:lang w:val="en-US"/>
                    </w:rPr>
                    <w:t>669.</w:t>
                  </w: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94272" w:rsidRDefault="00194272" w:rsidP="006864B3">
                  <w:pPr>
                    <w:rPr>
                      <w:color w:val="FF0000"/>
                    </w:rPr>
                  </w:pPr>
                  <w:r w:rsidRPr="00194272">
                    <w:rPr>
                      <w:color w:val="FF0000"/>
                      <w:sz w:val="28"/>
                      <w:szCs w:val="28"/>
                      <w:lang w:val="en-US"/>
                    </w:rPr>
                    <w:t>669.5</w:t>
                  </w:r>
                </w:p>
              </w:tc>
            </w:tr>
            <w:tr w:rsidR="00194272" w:rsidRPr="00173001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4272" w:rsidRPr="00173001" w:rsidRDefault="00194272" w:rsidP="00C22DDD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 xml:space="preserve">Субсидии бюджетам муниципальных образований для </w:t>
                  </w:r>
                  <w:proofErr w:type="spellStart"/>
                  <w:r w:rsidRPr="00173001">
                    <w:rPr>
                      <w:sz w:val="28"/>
                      <w:szCs w:val="28"/>
                    </w:rPr>
                    <w:t>софинансирования</w:t>
                  </w:r>
                  <w:proofErr w:type="spellEnd"/>
                  <w:r w:rsidRPr="00173001">
                    <w:rPr>
                      <w:sz w:val="28"/>
                      <w:szCs w:val="28"/>
                    </w:rPr>
      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5210100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194272">
                  <w:r w:rsidRPr="00173001">
                    <w:rPr>
                      <w:sz w:val="28"/>
                      <w:szCs w:val="28"/>
                    </w:rPr>
                    <w:t>+</w:t>
                  </w:r>
                  <w:r w:rsidRPr="00173001">
                    <w:rPr>
                      <w:sz w:val="28"/>
                      <w:szCs w:val="28"/>
                      <w:lang w:val="en-US"/>
                    </w:rPr>
                    <w:t>669.</w:t>
                  </w: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94272" w:rsidRDefault="00194272" w:rsidP="006864B3">
                  <w:pPr>
                    <w:rPr>
                      <w:color w:val="FF0000"/>
                    </w:rPr>
                  </w:pPr>
                  <w:r w:rsidRPr="00194272">
                    <w:rPr>
                      <w:color w:val="FF0000"/>
                      <w:sz w:val="28"/>
                      <w:szCs w:val="28"/>
                      <w:lang w:val="en-US"/>
                    </w:rPr>
                    <w:t>669.5</w:t>
                  </w:r>
                </w:p>
              </w:tc>
            </w:tr>
            <w:tr w:rsidR="00194272" w:rsidRPr="00173001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4272" w:rsidRPr="00173001" w:rsidRDefault="00194272" w:rsidP="00C22DDD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Возмещение предприятиям жилищно-коммунального хозяйства части платы граждан за жилое помещение и коммунальные услуги в объеме свыше установленных Региональной службой по тарифам Ростовской области предельных максимальных индексов изменения размера платы граждан за жилое помещение и коммунальные услуги по муниципальным образованиям.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5210102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194272">
                  <w:r w:rsidRPr="00173001">
                    <w:rPr>
                      <w:sz w:val="28"/>
                      <w:szCs w:val="28"/>
                    </w:rPr>
                    <w:t>+</w:t>
                  </w:r>
                  <w:r w:rsidRPr="00173001">
                    <w:rPr>
                      <w:sz w:val="28"/>
                      <w:szCs w:val="28"/>
                      <w:lang w:val="en-US"/>
                    </w:rPr>
                    <w:t>669.</w:t>
                  </w: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94272" w:rsidRDefault="00194272" w:rsidP="006864B3">
                  <w:pPr>
                    <w:rPr>
                      <w:color w:val="FF0000"/>
                    </w:rPr>
                  </w:pPr>
                  <w:r w:rsidRPr="00194272">
                    <w:rPr>
                      <w:color w:val="FF0000"/>
                      <w:sz w:val="28"/>
                      <w:szCs w:val="28"/>
                      <w:lang w:val="en-US"/>
                    </w:rPr>
                    <w:t>669.5</w:t>
                  </w:r>
                </w:p>
              </w:tc>
            </w:tr>
            <w:tr w:rsidR="00194272" w:rsidRPr="00173001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4272" w:rsidRPr="00173001" w:rsidRDefault="00194272" w:rsidP="00C22DDD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Иные субсидии государственным корпорациям (компаниям)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5210102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823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194272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+</w:t>
                  </w:r>
                  <w:r w:rsidRPr="00173001">
                    <w:rPr>
                      <w:sz w:val="28"/>
                      <w:szCs w:val="28"/>
                      <w:lang w:val="en-US"/>
                    </w:rPr>
                    <w:t>669.</w:t>
                  </w: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94272" w:rsidRDefault="00194272" w:rsidP="006864B3">
                  <w:pPr>
                    <w:rPr>
                      <w:color w:val="FF0000"/>
                    </w:rPr>
                  </w:pPr>
                  <w:r w:rsidRPr="00194272">
                    <w:rPr>
                      <w:color w:val="FF0000"/>
                      <w:sz w:val="28"/>
                      <w:szCs w:val="28"/>
                      <w:lang w:val="en-US"/>
                    </w:rPr>
                    <w:t>669.5</w:t>
                  </w:r>
                </w:p>
              </w:tc>
            </w:tr>
            <w:tr w:rsidR="00194272" w:rsidRPr="00173001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4272" w:rsidRPr="00FD3807" w:rsidRDefault="00194272" w:rsidP="00571229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FD3807">
                    <w:rPr>
                      <w:color w:val="FF0000"/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FD3807" w:rsidRDefault="00194272" w:rsidP="00571229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FD3807">
                    <w:rPr>
                      <w:color w:val="FF0000"/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FD3807" w:rsidRDefault="00194272" w:rsidP="00571229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FD3807">
                    <w:rPr>
                      <w:color w:val="FF0000"/>
                      <w:sz w:val="28"/>
                      <w:szCs w:val="28"/>
                      <w:lang w:val="en-US"/>
                    </w:rPr>
                    <w:t>0</w:t>
                  </w:r>
                  <w:r w:rsidRPr="00FD3807">
                    <w:rPr>
                      <w:color w:val="FF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FD3807" w:rsidRDefault="00194272" w:rsidP="00571229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FD3807">
                    <w:rPr>
                      <w:color w:val="FF0000"/>
                      <w:sz w:val="28"/>
                      <w:szCs w:val="28"/>
                      <w:lang w:val="en-US"/>
                    </w:rPr>
                    <w:t>7950000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FD3807" w:rsidRDefault="00194272" w:rsidP="00571229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571229" w:rsidRDefault="00194272" w:rsidP="00571229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571229">
                    <w:rPr>
                      <w:color w:val="FF0000"/>
                      <w:sz w:val="28"/>
                      <w:szCs w:val="28"/>
                    </w:rPr>
                    <w:t>+25.0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Default="00194272">
                  <w:r w:rsidRPr="005C00EE">
                    <w:rPr>
                      <w:color w:val="FF0000"/>
                      <w:sz w:val="28"/>
                      <w:szCs w:val="28"/>
                    </w:rPr>
                    <w:t>25.0</w:t>
                  </w:r>
                </w:p>
              </w:tc>
            </w:tr>
            <w:tr w:rsidR="00194272" w:rsidRPr="00173001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4272" w:rsidRPr="00FD3807" w:rsidRDefault="00194272" w:rsidP="00571229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FD3807">
                    <w:rPr>
                      <w:color w:val="FF0000"/>
                      <w:sz w:val="28"/>
                      <w:szCs w:val="28"/>
                    </w:rPr>
                    <w:t xml:space="preserve">Муниципальная долгосрочная целевая программа "Развитие и модернизация </w:t>
                  </w:r>
                  <w:proofErr w:type="spellStart"/>
                  <w:r w:rsidRPr="00FD3807">
                    <w:rPr>
                      <w:color w:val="FF0000"/>
                      <w:sz w:val="28"/>
                      <w:szCs w:val="28"/>
                    </w:rPr>
                    <w:t>жилищно-</w:t>
                  </w:r>
                  <w:r w:rsidRPr="00FD3807">
                    <w:rPr>
                      <w:color w:val="FF0000"/>
                      <w:sz w:val="28"/>
                      <w:szCs w:val="28"/>
                    </w:rPr>
                    <w:lastRenderedPageBreak/>
                    <w:t>коммунальногохозяйства</w:t>
                  </w:r>
                  <w:proofErr w:type="spellEnd"/>
                  <w:r w:rsidRPr="00FD3807">
                    <w:rPr>
                      <w:color w:val="FF0000"/>
                      <w:sz w:val="28"/>
                      <w:szCs w:val="28"/>
                    </w:rPr>
                    <w:t xml:space="preserve"> в Романовском сельском поселении на 2011-2014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FD3807" w:rsidRDefault="00194272" w:rsidP="00571229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FD3807">
                    <w:rPr>
                      <w:color w:val="FF0000"/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FD3807" w:rsidRDefault="00194272" w:rsidP="00571229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FD3807">
                    <w:rPr>
                      <w:color w:val="FF0000"/>
                      <w:sz w:val="28"/>
                      <w:szCs w:val="28"/>
                      <w:lang w:val="en-US"/>
                    </w:rPr>
                    <w:t>0</w:t>
                  </w:r>
                  <w:r w:rsidRPr="00FD3807">
                    <w:rPr>
                      <w:color w:val="FF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FD3807" w:rsidRDefault="00194272" w:rsidP="00571229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FD3807">
                    <w:rPr>
                      <w:color w:val="FF0000"/>
                      <w:sz w:val="28"/>
                      <w:szCs w:val="28"/>
                      <w:lang w:val="en-US"/>
                    </w:rPr>
                    <w:t>795</w:t>
                  </w:r>
                  <w:r>
                    <w:rPr>
                      <w:color w:val="FF0000"/>
                      <w:sz w:val="28"/>
                      <w:szCs w:val="28"/>
                    </w:rPr>
                    <w:t>8</w:t>
                  </w:r>
                  <w:r w:rsidRPr="00FD3807">
                    <w:rPr>
                      <w:color w:val="FF0000"/>
                      <w:sz w:val="28"/>
                      <w:szCs w:val="28"/>
                      <w:lang w:val="en-US"/>
                    </w:rPr>
                    <w:t>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571229" w:rsidRDefault="00194272" w:rsidP="004C5569">
                  <w:pPr>
                    <w:rPr>
                      <w:sz w:val="28"/>
                      <w:szCs w:val="28"/>
                    </w:rPr>
                  </w:pPr>
                  <w:r w:rsidRPr="00571229">
                    <w:rPr>
                      <w:color w:val="FF0000"/>
                      <w:sz w:val="28"/>
                      <w:szCs w:val="28"/>
                    </w:rPr>
                    <w:t>+25.0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Default="00194272">
                  <w:r w:rsidRPr="005C00EE">
                    <w:rPr>
                      <w:color w:val="FF0000"/>
                      <w:sz w:val="28"/>
                      <w:szCs w:val="28"/>
                    </w:rPr>
                    <w:t>25.0</w:t>
                  </w:r>
                </w:p>
              </w:tc>
            </w:tr>
            <w:tr w:rsidR="00194272" w:rsidRPr="00173001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4272" w:rsidRPr="00FD3807" w:rsidRDefault="00194272" w:rsidP="00571229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FD3807">
                    <w:rPr>
                      <w:color w:val="FF0000"/>
                      <w:sz w:val="28"/>
                      <w:szCs w:val="28"/>
                    </w:rPr>
                    <w:lastRenderedPageBreak/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FD3807" w:rsidRDefault="00194272" w:rsidP="00571229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FD3807">
                    <w:rPr>
                      <w:color w:val="FF0000"/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FD3807" w:rsidRDefault="00194272" w:rsidP="00571229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FD3807">
                    <w:rPr>
                      <w:color w:val="FF0000"/>
                      <w:sz w:val="28"/>
                      <w:szCs w:val="28"/>
                      <w:lang w:val="en-US"/>
                    </w:rPr>
                    <w:t>0</w:t>
                  </w:r>
                  <w:r w:rsidRPr="00FD3807">
                    <w:rPr>
                      <w:color w:val="FF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FD3807" w:rsidRDefault="00194272" w:rsidP="00571229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FD3807">
                    <w:rPr>
                      <w:color w:val="FF0000"/>
                      <w:sz w:val="28"/>
                      <w:szCs w:val="28"/>
                      <w:lang w:val="en-US"/>
                    </w:rPr>
                    <w:t>795</w:t>
                  </w:r>
                  <w:r>
                    <w:rPr>
                      <w:color w:val="FF0000"/>
                      <w:sz w:val="28"/>
                      <w:szCs w:val="28"/>
                    </w:rPr>
                    <w:t>8</w:t>
                  </w:r>
                  <w:r w:rsidRPr="00FD3807">
                    <w:rPr>
                      <w:color w:val="FF0000"/>
                      <w:sz w:val="28"/>
                      <w:szCs w:val="28"/>
                      <w:lang w:val="en-US"/>
                    </w:rPr>
                    <w:t>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571229" w:rsidRDefault="00194272" w:rsidP="004C5569">
                  <w:pPr>
                    <w:rPr>
                      <w:sz w:val="28"/>
                      <w:szCs w:val="28"/>
                    </w:rPr>
                  </w:pPr>
                  <w:r w:rsidRPr="00571229">
                    <w:rPr>
                      <w:color w:val="FF0000"/>
                      <w:sz w:val="28"/>
                      <w:szCs w:val="28"/>
                    </w:rPr>
                    <w:t>+25.0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571229" w:rsidRDefault="00194272" w:rsidP="00571229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571229">
                    <w:rPr>
                      <w:color w:val="FF0000"/>
                      <w:sz w:val="28"/>
                      <w:szCs w:val="28"/>
                    </w:rPr>
                    <w:t>25.0</w:t>
                  </w:r>
                </w:p>
              </w:tc>
            </w:tr>
            <w:tr w:rsidR="00194272" w:rsidRPr="00173001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D715F7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C556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+305.8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C556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429.5</w:t>
                  </w:r>
                </w:p>
              </w:tc>
            </w:tr>
            <w:tr w:rsidR="00194272" w:rsidRPr="00173001" w:rsidTr="00672461">
              <w:trPr>
                <w:trHeight w:val="692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8A5785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8A5785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8A5785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672461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795</w:t>
                  </w:r>
                  <w:r w:rsidRPr="00173001">
                    <w:rPr>
                      <w:sz w:val="28"/>
                      <w:szCs w:val="28"/>
                      <w:lang w:val="en-US"/>
                    </w:rPr>
                    <w:t>00</w:t>
                  </w:r>
                  <w:proofErr w:type="spellStart"/>
                  <w:r w:rsidRPr="00173001">
                    <w:rPr>
                      <w:sz w:val="28"/>
                      <w:szCs w:val="28"/>
                    </w:rPr>
                    <w:t>00</w:t>
                  </w:r>
                  <w:proofErr w:type="spellEnd"/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8A5785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672461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+305.8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8A5785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429.5</w:t>
                  </w:r>
                </w:p>
              </w:tc>
            </w:tr>
            <w:tr w:rsidR="00194272" w:rsidRPr="00173001" w:rsidTr="00403E98">
              <w:trPr>
                <w:trHeight w:val="18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Муниципальная целевая программа "Охрана окружающей среды и рационального природопользования в Романовском сельском поселении на 2011-2014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7956500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6C5902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-</w:t>
                  </w:r>
                  <w:r w:rsidRPr="00173001">
                    <w:rPr>
                      <w:sz w:val="28"/>
                      <w:szCs w:val="28"/>
                      <w:lang w:val="en-US"/>
                    </w:rPr>
                    <w:t>0.1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5.2</w:t>
                  </w:r>
                </w:p>
              </w:tc>
            </w:tr>
            <w:tr w:rsidR="00194272" w:rsidRPr="00173001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7956500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6C5902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</w:rPr>
                    <w:t>-</w:t>
                  </w:r>
                  <w:r w:rsidRPr="00173001">
                    <w:rPr>
                      <w:sz w:val="28"/>
                      <w:szCs w:val="28"/>
                      <w:lang w:val="en-US"/>
                    </w:rPr>
                    <w:t>0.1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C556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5.2</w:t>
                  </w:r>
                </w:p>
              </w:tc>
            </w:tr>
            <w:tr w:rsidR="00194272" w:rsidRPr="00173001" w:rsidTr="00403E98">
              <w:trPr>
                <w:trHeight w:val="18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Муниципальная долгосрочная целевая программа "Энергосбережение и повышение энергетической эффективности в Романовском сельском поселении на 2011-2015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7956600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+305.9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8A5785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424.3</w:t>
                  </w:r>
                </w:p>
              </w:tc>
            </w:tr>
            <w:tr w:rsidR="00194272" w:rsidRPr="00173001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7956600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+305.9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424.3</w:t>
                  </w:r>
                </w:p>
              </w:tc>
            </w:tr>
            <w:tr w:rsidR="00194272" w:rsidRPr="00173001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+2.5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41.3</w:t>
                  </w:r>
                </w:p>
              </w:tc>
            </w:tr>
            <w:tr w:rsidR="00194272" w:rsidRPr="00173001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5210000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+2.5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41.3</w:t>
                  </w:r>
                </w:p>
              </w:tc>
            </w:tr>
            <w:tr w:rsidR="00194272" w:rsidRPr="00173001" w:rsidTr="00403E98">
              <w:trPr>
                <w:trHeight w:val="22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5210600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+2.5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41.3</w:t>
                  </w:r>
                </w:p>
              </w:tc>
            </w:tr>
            <w:tr w:rsidR="00194272" w:rsidRPr="00173001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5210600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+2.5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41.3</w:t>
                  </w:r>
                </w:p>
              </w:tc>
            </w:tr>
            <w:tr w:rsidR="00194272" w:rsidRPr="00173001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+148.4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1 031.1</w:t>
                  </w:r>
                </w:p>
              </w:tc>
            </w:tr>
            <w:tr w:rsidR="00194272" w:rsidRPr="00173001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+148.4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1 031.1</w:t>
                  </w:r>
                </w:p>
              </w:tc>
            </w:tr>
            <w:tr w:rsidR="00194272" w:rsidRPr="00173001" w:rsidTr="00ED1CBD">
              <w:trPr>
                <w:trHeight w:val="774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lastRenderedPageBreak/>
                    <w:t>Целевые программы муниципальных образований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7950000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+148.4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1031.1</w:t>
                  </w:r>
                </w:p>
              </w:tc>
            </w:tr>
            <w:tr w:rsidR="00194272" w:rsidRPr="00173001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Муниципальная долгосрочная целевая программа "Культура Романовского сельского поселения на 2010-2014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7956000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+148.4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1 031.1</w:t>
                  </w:r>
                </w:p>
              </w:tc>
            </w:tr>
            <w:tr w:rsidR="00194272" w:rsidRPr="00173001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Подпрограмма "Обеспечение услугами по организации досуга и услугами организации культуры"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7956001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+97.8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623.0</w:t>
                  </w:r>
                </w:p>
              </w:tc>
            </w:tr>
            <w:tr w:rsidR="00194272" w:rsidRPr="00173001" w:rsidTr="00403E98">
              <w:trPr>
                <w:trHeight w:val="22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7956001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+99.8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623.0</w:t>
                  </w:r>
                </w:p>
              </w:tc>
            </w:tr>
            <w:tr w:rsidR="00194272" w:rsidRPr="00173001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7956001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851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-2.0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194272" w:rsidRPr="00173001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Подпрограмма "Организация библиотечного обслуживания населения"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7956002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+50.6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408.1</w:t>
                  </w:r>
                </w:p>
              </w:tc>
            </w:tr>
            <w:tr w:rsidR="00194272" w:rsidRPr="00173001" w:rsidTr="00403E98">
              <w:trPr>
                <w:trHeight w:val="22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7956002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+50.8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408.1</w:t>
                  </w:r>
                </w:p>
              </w:tc>
            </w:tr>
            <w:tr w:rsidR="00194272" w:rsidRPr="00173001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7956002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851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-0.2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194272" w:rsidRPr="00173001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+</w:t>
                  </w:r>
                  <w:r w:rsidRPr="00173001">
                    <w:rPr>
                      <w:sz w:val="28"/>
                      <w:szCs w:val="28"/>
                      <w:lang w:val="en-US"/>
                    </w:rPr>
                    <w:t>6</w:t>
                  </w:r>
                  <w:r w:rsidRPr="00173001">
                    <w:rPr>
                      <w:sz w:val="28"/>
                      <w:szCs w:val="28"/>
                    </w:rPr>
                    <w:t>.6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4</w:t>
                  </w:r>
                  <w:r w:rsidRPr="00173001"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173001">
                    <w:rPr>
                      <w:sz w:val="28"/>
                      <w:szCs w:val="28"/>
                    </w:rPr>
                    <w:t>.2</w:t>
                  </w:r>
                </w:p>
              </w:tc>
            </w:tr>
            <w:tr w:rsidR="00194272" w:rsidRPr="00173001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+</w:t>
                  </w:r>
                  <w:r w:rsidRPr="00173001">
                    <w:rPr>
                      <w:sz w:val="28"/>
                      <w:szCs w:val="28"/>
                      <w:lang w:val="en-US"/>
                    </w:rPr>
                    <w:t>6</w:t>
                  </w:r>
                  <w:r w:rsidRPr="00173001">
                    <w:rPr>
                      <w:sz w:val="28"/>
                      <w:szCs w:val="28"/>
                    </w:rPr>
                    <w:t>.6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4</w:t>
                  </w:r>
                  <w:r w:rsidRPr="00173001"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173001">
                    <w:rPr>
                      <w:sz w:val="28"/>
                      <w:szCs w:val="28"/>
                    </w:rPr>
                    <w:t>.2</w:t>
                  </w:r>
                </w:p>
              </w:tc>
            </w:tr>
            <w:tr w:rsidR="00194272" w:rsidRPr="00173001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7950000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+6.6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42.2</w:t>
                  </w:r>
                </w:p>
              </w:tc>
            </w:tr>
            <w:tr w:rsidR="00194272" w:rsidRPr="00173001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Муниципальная долгосрочная целевая программа "Социальная поддержка населения Романовского сельского поселения на 2011-2014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7956300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+</w:t>
                  </w:r>
                  <w:r w:rsidRPr="00173001">
                    <w:rPr>
                      <w:sz w:val="28"/>
                      <w:szCs w:val="28"/>
                      <w:lang w:val="en-US"/>
                    </w:rPr>
                    <w:t>6</w:t>
                  </w:r>
                  <w:r w:rsidRPr="00173001">
                    <w:rPr>
                      <w:sz w:val="28"/>
                      <w:szCs w:val="28"/>
                    </w:rPr>
                    <w:t>.6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4</w:t>
                  </w:r>
                  <w:r w:rsidRPr="00173001"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173001">
                    <w:rPr>
                      <w:sz w:val="28"/>
                      <w:szCs w:val="28"/>
                    </w:rPr>
                    <w:t>.2</w:t>
                  </w:r>
                </w:p>
              </w:tc>
            </w:tr>
            <w:tr w:rsidR="00194272" w:rsidRPr="00173001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Пенсии, выплачиваемые организациями сектора государственного управления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7956300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312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+</w:t>
                  </w:r>
                  <w:r w:rsidRPr="00173001">
                    <w:rPr>
                      <w:sz w:val="28"/>
                      <w:szCs w:val="28"/>
                      <w:lang w:val="en-US"/>
                    </w:rPr>
                    <w:t>6</w:t>
                  </w:r>
                  <w:r w:rsidRPr="00173001">
                    <w:rPr>
                      <w:sz w:val="28"/>
                      <w:szCs w:val="28"/>
                    </w:rPr>
                    <w:t>.6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4</w:t>
                  </w:r>
                  <w:r w:rsidRPr="00173001"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173001">
                    <w:rPr>
                      <w:sz w:val="28"/>
                      <w:szCs w:val="28"/>
                    </w:rPr>
                    <w:t>.2</w:t>
                  </w:r>
                </w:p>
              </w:tc>
            </w:tr>
            <w:tr w:rsidR="00194272" w:rsidRPr="00173001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lastRenderedPageBreak/>
                    <w:t>Физическая культура и спорт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-10.0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194272" w:rsidRPr="00173001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-10.0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194272" w:rsidRPr="00173001" w:rsidTr="00403E98">
              <w:trPr>
                <w:trHeight w:val="150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8A5785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8A5785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8A5785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672461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795</w:t>
                  </w:r>
                  <w:r w:rsidRPr="00173001">
                    <w:rPr>
                      <w:sz w:val="28"/>
                      <w:szCs w:val="28"/>
                      <w:lang w:val="en-US"/>
                    </w:rPr>
                    <w:t>00</w:t>
                  </w:r>
                  <w:proofErr w:type="spellStart"/>
                  <w:r w:rsidRPr="00173001">
                    <w:rPr>
                      <w:sz w:val="28"/>
                      <w:szCs w:val="28"/>
                    </w:rPr>
                    <w:t>00</w:t>
                  </w:r>
                  <w:proofErr w:type="spellEnd"/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8A5785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8A5785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-10.0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94272" w:rsidRPr="00173001" w:rsidTr="00403E98">
              <w:trPr>
                <w:trHeight w:val="150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Муниципальная долгосрочная целевая программа "Развитие физической культуры и спорта в Романовском сельском поселении на 2010-2014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7956800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-10.0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194272" w:rsidRPr="00173001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7956800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-10.0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194272" w:rsidRPr="00173001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</w:rPr>
                  </w:pPr>
                  <w:r w:rsidRPr="0017300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6C5902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</w:rPr>
                    <w:t>+</w:t>
                  </w:r>
                  <w:r w:rsidRPr="00173001">
                    <w:rPr>
                      <w:sz w:val="28"/>
                      <w:szCs w:val="28"/>
                      <w:lang w:val="en-US"/>
                    </w:rPr>
                    <w:t>928.5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94272" w:rsidRPr="00173001" w:rsidRDefault="00194272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73001">
                    <w:rPr>
                      <w:sz w:val="28"/>
                      <w:szCs w:val="28"/>
                      <w:lang w:val="en-US"/>
                    </w:rPr>
                    <w:t>5587.6</w:t>
                  </w:r>
                </w:p>
              </w:tc>
            </w:tr>
          </w:tbl>
          <w:p w:rsidR="00403E98" w:rsidRPr="00173001" w:rsidRDefault="00403E98" w:rsidP="00403E98">
            <w:pPr>
              <w:rPr>
                <w:sz w:val="16"/>
                <w:szCs w:val="16"/>
              </w:rPr>
            </w:pPr>
          </w:p>
        </w:tc>
        <w:tc>
          <w:tcPr>
            <w:tcW w:w="40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3E98" w:rsidRPr="00173001" w:rsidRDefault="00403E98" w:rsidP="00403E98">
            <w:pPr>
              <w:rPr>
                <w:sz w:val="16"/>
                <w:szCs w:val="16"/>
              </w:rPr>
            </w:pPr>
          </w:p>
        </w:tc>
      </w:tr>
      <w:tr w:rsidR="00403E98" w:rsidRPr="00173001" w:rsidTr="00D715F7">
        <w:trPr>
          <w:trHeight w:val="315"/>
        </w:trPr>
        <w:tc>
          <w:tcPr>
            <w:tcW w:w="1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E98" w:rsidRPr="00173001" w:rsidRDefault="00403E98" w:rsidP="00403E98">
            <w:pPr>
              <w:rPr>
                <w:sz w:val="28"/>
                <w:szCs w:val="28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E98" w:rsidRPr="00173001" w:rsidRDefault="00403E98" w:rsidP="00403E98">
            <w:pPr>
              <w:rPr>
                <w:sz w:val="28"/>
                <w:szCs w:val="28"/>
              </w:rPr>
            </w:pPr>
          </w:p>
        </w:tc>
      </w:tr>
      <w:tr w:rsidR="00672461" w:rsidRPr="00173001" w:rsidTr="00D715F7">
        <w:trPr>
          <w:gridAfter w:val="2"/>
          <w:wAfter w:w="5181" w:type="dxa"/>
          <w:trHeight w:val="1500"/>
        </w:trPr>
        <w:tc>
          <w:tcPr>
            <w:tcW w:w="11813" w:type="dxa"/>
            <w:tcBorders>
              <w:top w:val="nil"/>
            </w:tcBorders>
            <w:shd w:val="clear" w:color="auto" w:fill="auto"/>
            <w:hideMark/>
          </w:tcPr>
          <w:p w:rsidR="00672461" w:rsidRPr="00173001" w:rsidRDefault="00672461" w:rsidP="00403E98">
            <w:pPr>
              <w:spacing w:after="120"/>
              <w:jc w:val="both"/>
              <w:rPr>
                <w:sz w:val="28"/>
                <w:szCs w:val="28"/>
              </w:rPr>
            </w:pPr>
          </w:p>
          <w:p w:rsidR="00672461" w:rsidRPr="00173001" w:rsidRDefault="00672461" w:rsidP="00403E98">
            <w:pPr>
              <w:spacing w:after="120"/>
              <w:jc w:val="both"/>
              <w:rPr>
                <w:sz w:val="28"/>
                <w:szCs w:val="28"/>
              </w:rPr>
            </w:pPr>
            <w:r w:rsidRPr="00173001">
              <w:rPr>
                <w:sz w:val="28"/>
                <w:szCs w:val="28"/>
              </w:rPr>
              <w:t>2) Настоящее решение вступает в силу со дня его официального обнародования.</w:t>
            </w:r>
          </w:p>
          <w:p w:rsidR="00672461" w:rsidRPr="00173001" w:rsidRDefault="00672461" w:rsidP="00403E9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2DA1" w:rsidRPr="00E92DA1" w:rsidRDefault="00672461" w:rsidP="00E92DA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2DA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</w:t>
            </w:r>
            <w:r w:rsidR="00E92DA1" w:rsidRPr="00E92DA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председателя Собрания депутатов </w:t>
            </w:r>
          </w:p>
          <w:p w:rsidR="00E92DA1" w:rsidRPr="00E92DA1" w:rsidRDefault="00E92DA1" w:rsidP="00E92DA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2DA1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Романовского сельского поселения                                                  В.А.Бородин.</w:t>
            </w:r>
          </w:p>
          <w:p w:rsidR="00E92DA1" w:rsidRPr="00E92DA1" w:rsidRDefault="00E92DA1" w:rsidP="00E92DA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672461" w:rsidRPr="00173001" w:rsidRDefault="00672461" w:rsidP="00403E9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9"/>
              <w:rPr>
                <w:sz w:val="28"/>
                <w:szCs w:val="28"/>
              </w:rPr>
            </w:pPr>
          </w:p>
        </w:tc>
      </w:tr>
    </w:tbl>
    <w:p w:rsidR="00403E98" w:rsidRPr="00DE1589" w:rsidRDefault="00403E98" w:rsidP="003F3484">
      <w:pPr>
        <w:ind w:right="1558"/>
      </w:pPr>
    </w:p>
    <w:sectPr w:rsidR="00403E98" w:rsidRPr="00DE1589" w:rsidSect="00C75650">
      <w:pgSz w:w="11906" w:h="16838"/>
      <w:pgMar w:top="567" w:right="227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92C12"/>
    <w:multiLevelType w:val="hybridMultilevel"/>
    <w:tmpl w:val="E402C96A"/>
    <w:lvl w:ilvl="0" w:tplc="2C844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484"/>
    <w:rsid w:val="00001168"/>
    <w:rsid w:val="000013C6"/>
    <w:rsid w:val="000014FA"/>
    <w:rsid w:val="00001C02"/>
    <w:rsid w:val="00001C7D"/>
    <w:rsid w:val="00001E2F"/>
    <w:rsid w:val="00001F1E"/>
    <w:rsid w:val="00003277"/>
    <w:rsid w:val="00003899"/>
    <w:rsid w:val="00003EB4"/>
    <w:rsid w:val="00004AD1"/>
    <w:rsid w:val="00004E92"/>
    <w:rsid w:val="0000538E"/>
    <w:rsid w:val="00005496"/>
    <w:rsid w:val="00006914"/>
    <w:rsid w:val="00006A9D"/>
    <w:rsid w:val="00007673"/>
    <w:rsid w:val="00007985"/>
    <w:rsid w:val="00007A6F"/>
    <w:rsid w:val="000106E6"/>
    <w:rsid w:val="00010957"/>
    <w:rsid w:val="000109E2"/>
    <w:rsid w:val="00010D70"/>
    <w:rsid w:val="00010DE7"/>
    <w:rsid w:val="000117F3"/>
    <w:rsid w:val="00011A01"/>
    <w:rsid w:val="00011BB5"/>
    <w:rsid w:val="00011D37"/>
    <w:rsid w:val="00011EE8"/>
    <w:rsid w:val="00012575"/>
    <w:rsid w:val="00012978"/>
    <w:rsid w:val="00012ECA"/>
    <w:rsid w:val="00014261"/>
    <w:rsid w:val="00014D9A"/>
    <w:rsid w:val="00014DEA"/>
    <w:rsid w:val="00015319"/>
    <w:rsid w:val="00015361"/>
    <w:rsid w:val="00015555"/>
    <w:rsid w:val="00015804"/>
    <w:rsid w:val="00015DE1"/>
    <w:rsid w:val="000162BD"/>
    <w:rsid w:val="000168E5"/>
    <w:rsid w:val="0001699D"/>
    <w:rsid w:val="00017064"/>
    <w:rsid w:val="00017267"/>
    <w:rsid w:val="00020D7D"/>
    <w:rsid w:val="00021423"/>
    <w:rsid w:val="00021D9D"/>
    <w:rsid w:val="000225F2"/>
    <w:rsid w:val="000233D2"/>
    <w:rsid w:val="000236AB"/>
    <w:rsid w:val="00023BED"/>
    <w:rsid w:val="00023C35"/>
    <w:rsid w:val="00023E19"/>
    <w:rsid w:val="00025DC7"/>
    <w:rsid w:val="0002678F"/>
    <w:rsid w:val="000311DA"/>
    <w:rsid w:val="0003122B"/>
    <w:rsid w:val="00031CC0"/>
    <w:rsid w:val="00031D21"/>
    <w:rsid w:val="00031F26"/>
    <w:rsid w:val="000320AE"/>
    <w:rsid w:val="00032C8F"/>
    <w:rsid w:val="000331A5"/>
    <w:rsid w:val="00033D7B"/>
    <w:rsid w:val="00034489"/>
    <w:rsid w:val="00034D19"/>
    <w:rsid w:val="00034EF2"/>
    <w:rsid w:val="00035140"/>
    <w:rsid w:val="00035348"/>
    <w:rsid w:val="000353A3"/>
    <w:rsid w:val="00035456"/>
    <w:rsid w:val="0003594A"/>
    <w:rsid w:val="0003650D"/>
    <w:rsid w:val="0003755E"/>
    <w:rsid w:val="0003758A"/>
    <w:rsid w:val="0004046F"/>
    <w:rsid w:val="00040FFA"/>
    <w:rsid w:val="00041F2F"/>
    <w:rsid w:val="0004247F"/>
    <w:rsid w:val="00042D49"/>
    <w:rsid w:val="0004422B"/>
    <w:rsid w:val="00044385"/>
    <w:rsid w:val="00044FD0"/>
    <w:rsid w:val="0004537B"/>
    <w:rsid w:val="00045779"/>
    <w:rsid w:val="00045E08"/>
    <w:rsid w:val="00046973"/>
    <w:rsid w:val="00046D32"/>
    <w:rsid w:val="00050F24"/>
    <w:rsid w:val="0005129E"/>
    <w:rsid w:val="00051644"/>
    <w:rsid w:val="00051BF5"/>
    <w:rsid w:val="00051D13"/>
    <w:rsid w:val="0005333E"/>
    <w:rsid w:val="0005355B"/>
    <w:rsid w:val="00053573"/>
    <w:rsid w:val="00053A4C"/>
    <w:rsid w:val="00054412"/>
    <w:rsid w:val="00054D65"/>
    <w:rsid w:val="00054DA7"/>
    <w:rsid w:val="00055532"/>
    <w:rsid w:val="000557EC"/>
    <w:rsid w:val="00055986"/>
    <w:rsid w:val="00055A32"/>
    <w:rsid w:val="00055B52"/>
    <w:rsid w:val="00057254"/>
    <w:rsid w:val="0005739E"/>
    <w:rsid w:val="00057494"/>
    <w:rsid w:val="000574BA"/>
    <w:rsid w:val="000604B9"/>
    <w:rsid w:val="0006163B"/>
    <w:rsid w:val="000617AB"/>
    <w:rsid w:val="00061D59"/>
    <w:rsid w:val="00062440"/>
    <w:rsid w:val="00062E26"/>
    <w:rsid w:val="00064DE6"/>
    <w:rsid w:val="000654DD"/>
    <w:rsid w:val="0006678E"/>
    <w:rsid w:val="00067111"/>
    <w:rsid w:val="000675EE"/>
    <w:rsid w:val="00067A20"/>
    <w:rsid w:val="00067CE3"/>
    <w:rsid w:val="000703CD"/>
    <w:rsid w:val="00070543"/>
    <w:rsid w:val="00070BE5"/>
    <w:rsid w:val="0007112A"/>
    <w:rsid w:val="00071B4E"/>
    <w:rsid w:val="00071CB9"/>
    <w:rsid w:val="0007200E"/>
    <w:rsid w:val="00072909"/>
    <w:rsid w:val="000734DF"/>
    <w:rsid w:val="00073BC5"/>
    <w:rsid w:val="000743F0"/>
    <w:rsid w:val="000744EC"/>
    <w:rsid w:val="00074733"/>
    <w:rsid w:val="000747B3"/>
    <w:rsid w:val="00074876"/>
    <w:rsid w:val="00074B41"/>
    <w:rsid w:val="00074C37"/>
    <w:rsid w:val="00074C83"/>
    <w:rsid w:val="000751F4"/>
    <w:rsid w:val="0007615D"/>
    <w:rsid w:val="000763E7"/>
    <w:rsid w:val="00076B18"/>
    <w:rsid w:val="0007701C"/>
    <w:rsid w:val="00077149"/>
    <w:rsid w:val="000774E9"/>
    <w:rsid w:val="00077C49"/>
    <w:rsid w:val="00080D0E"/>
    <w:rsid w:val="00081034"/>
    <w:rsid w:val="000812D8"/>
    <w:rsid w:val="000814CF"/>
    <w:rsid w:val="000818CB"/>
    <w:rsid w:val="000820B3"/>
    <w:rsid w:val="00082626"/>
    <w:rsid w:val="0008280E"/>
    <w:rsid w:val="00082EE4"/>
    <w:rsid w:val="00083164"/>
    <w:rsid w:val="00083408"/>
    <w:rsid w:val="0008343B"/>
    <w:rsid w:val="00083696"/>
    <w:rsid w:val="000842BF"/>
    <w:rsid w:val="00084A6A"/>
    <w:rsid w:val="00085564"/>
    <w:rsid w:val="00085DEF"/>
    <w:rsid w:val="0008686E"/>
    <w:rsid w:val="00086985"/>
    <w:rsid w:val="000878F5"/>
    <w:rsid w:val="0009371D"/>
    <w:rsid w:val="00093ADC"/>
    <w:rsid w:val="00093BBD"/>
    <w:rsid w:val="0009417B"/>
    <w:rsid w:val="000943F9"/>
    <w:rsid w:val="00094600"/>
    <w:rsid w:val="00094C6B"/>
    <w:rsid w:val="000951EA"/>
    <w:rsid w:val="000957AF"/>
    <w:rsid w:val="00095ADF"/>
    <w:rsid w:val="0009615D"/>
    <w:rsid w:val="000962FC"/>
    <w:rsid w:val="0009640F"/>
    <w:rsid w:val="000969FD"/>
    <w:rsid w:val="00096F48"/>
    <w:rsid w:val="0009760C"/>
    <w:rsid w:val="000976F5"/>
    <w:rsid w:val="00097D98"/>
    <w:rsid w:val="000A043D"/>
    <w:rsid w:val="000A0E11"/>
    <w:rsid w:val="000A0F6F"/>
    <w:rsid w:val="000A108B"/>
    <w:rsid w:val="000A137E"/>
    <w:rsid w:val="000A17CC"/>
    <w:rsid w:val="000A1D62"/>
    <w:rsid w:val="000A26A9"/>
    <w:rsid w:val="000A2816"/>
    <w:rsid w:val="000A33B3"/>
    <w:rsid w:val="000A371E"/>
    <w:rsid w:val="000A3731"/>
    <w:rsid w:val="000A3F2E"/>
    <w:rsid w:val="000A4807"/>
    <w:rsid w:val="000A52B0"/>
    <w:rsid w:val="000A5663"/>
    <w:rsid w:val="000A576E"/>
    <w:rsid w:val="000A57ED"/>
    <w:rsid w:val="000A6802"/>
    <w:rsid w:val="000A72C7"/>
    <w:rsid w:val="000A7848"/>
    <w:rsid w:val="000B0077"/>
    <w:rsid w:val="000B02C4"/>
    <w:rsid w:val="000B0A70"/>
    <w:rsid w:val="000B187B"/>
    <w:rsid w:val="000B1983"/>
    <w:rsid w:val="000B19CD"/>
    <w:rsid w:val="000B1A5C"/>
    <w:rsid w:val="000B1DA1"/>
    <w:rsid w:val="000B2138"/>
    <w:rsid w:val="000B253C"/>
    <w:rsid w:val="000B38EE"/>
    <w:rsid w:val="000B3B95"/>
    <w:rsid w:val="000B419B"/>
    <w:rsid w:val="000B4509"/>
    <w:rsid w:val="000B4934"/>
    <w:rsid w:val="000B4C44"/>
    <w:rsid w:val="000B4CB8"/>
    <w:rsid w:val="000B4CDF"/>
    <w:rsid w:val="000B5279"/>
    <w:rsid w:val="000B5445"/>
    <w:rsid w:val="000B576C"/>
    <w:rsid w:val="000B57E8"/>
    <w:rsid w:val="000B60FE"/>
    <w:rsid w:val="000B7322"/>
    <w:rsid w:val="000B76F8"/>
    <w:rsid w:val="000B7934"/>
    <w:rsid w:val="000C1300"/>
    <w:rsid w:val="000C1940"/>
    <w:rsid w:val="000C2384"/>
    <w:rsid w:val="000C24A1"/>
    <w:rsid w:val="000C35A4"/>
    <w:rsid w:val="000C375E"/>
    <w:rsid w:val="000C455B"/>
    <w:rsid w:val="000C4582"/>
    <w:rsid w:val="000C4E7F"/>
    <w:rsid w:val="000C5654"/>
    <w:rsid w:val="000C56A1"/>
    <w:rsid w:val="000C579F"/>
    <w:rsid w:val="000C62EA"/>
    <w:rsid w:val="000C6AC4"/>
    <w:rsid w:val="000C6BD1"/>
    <w:rsid w:val="000C6E1C"/>
    <w:rsid w:val="000C7CD8"/>
    <w:rsid w:val="000D0874"/>
    <w:rsid w:val="000D0988"/>
    <w:rsid w:val="000D0DB3"/>
    <w:rsid w:val="000D1D3D"/>
    <w:rsid w:val="000D27D9"/>
    <w:rsid w:val="000D2951"/>
    <w:rsid w:val="000D297E"/>
    <w:rsid w:val="000D30A4"/>
    <w:rsid w:val="000D356E"/>
    <w:rsid w:val="000D4307"/>
    <w:rsid w:val="000D4798"/>
    <w:rsid w:val="000D4BF1"/>
    <w:rsid w:val="000D4F7D"/>
    <w:rsid w:val="000D546A"/>
    <w:rsid w:val="000D54CD"/>
    <w:rsid w:val="000D5596"/>
    <w:rsid w:val="000D6279"/>
    <w:rsid w:val="000D69A6"/>
    <w:rsid w:val="000D6C19"/>
    <w:rsid w:val="000D6F96"/>
    <w:rsid w:val="000D73BE"/>
    <w:rsid w:val="000D7D29"/>
    <w:rsid w:val="000D7EBC"/>
    <w:rsid w:val="000E01B7"/>
    <w:rsid w:val="000E0DC6"/>
    <w:rsid w:val="000E1495"/>
    <w:rsid w:val="000E1CA9"/>
    <w:rsid w:val="000E2498"/>
    <w:rsid w:val="000E4CF0"/>
    <w:rsid w:val="000E4D9C"/>
    <w:rsid w:val="000E4ED8"/>
    <w:rsid w:val="000E4FD3"/>
    <w:rsid w:val="000E53B5"/>
    <w:rsid w:val="000E5546"/>
    <w:rsid w:val="000E5A5E"/>
    <w:rsid w:val="000E6AF2"/>
    <w:rsid w:val="000E7722"/>
    <w:rsid w:val="000E7796"/>
    <w:rsid w:val="000E7B08"/>
    <w:rsid w:val="000F07A7"/>
    <w:rsid w:val="000F0ECC"/>
    <w:rsid w:val="000F2119"/>
    <w:rsid w:val="000F21B1"/>
    <w:rsid w:val="000F25AE"/>
    <w:rsid w:val="000F26DF"/>
    <w:rsid w:val="000F322E"/>
    <w:rsid w:val="000F38D2"/>
    <w:rsid w:val="000F3CCF"/>
    <w:rsid w:val="000F3E5D"/>
    <w:rsid w:val="000F4804"/>
    <w:rsid w:val="000F48BE"/>
    <w:rsid w:val="000F504E"/>
    <w:rsid w:val="000F50A5"/>
    <w:rsid w:val="000F5224"/>
    <w:rsid w:val="000F64D7"/>
    <w:rsid w:val="000F6B97"/>
    <w:rsid w:val="000F6E64"/>
    <w:rsid w:val="000F75E7"/>
    <w:rsid w:val="000F7FCB"/>
    <w:rsid w:val="0010040B"/>
    <w:rsid w:val="00103A63"/>
    <w:rsid w:val="00103E40"/>
    <w:rsid w:val="0010435F"/>
    <w:rsid w:val="001045BE"/>
    <w:rsid w:val="001051B6"/>
    <w:rsid w:val="0010586D"/>
    <w:rsid w:val="00105ED0"/>
    <w:rsid w:val="001063B2"/>
    <w:rsid w:val="00106859"/>
    <w:rsid w:val="00106E06"/>
    <w:rsid w:val="0010706F"/>
    <w:rsid w:val="00107198"/>
    <w:rsid w:val="001101DF"/>
    <w:rsid w:val="001108F3"/>
    <w:rsid w:val="00110B34"/>
    <w:rsid w:val="0011144A"/>
    <w:rsid w:val="00111BE6"/>
    <w:rsid w:val="00112796"/>
    <w:rsid w:val="001128B4"/>
    <w:rsid w:val="00112CF4"/>
    <w:rsid w:val="00113634"/>
    <w:rsid w:val="00113FEE"/>
    <w:rsid w:val="001146C4"/>
    <w:rsid w:val="00114EF6"/>
    <w:rsid w:val="00115808"/>
    <w:rsid w:val="00115FE8"/>
    <w:rsid w:val="00116D3D"/>
    <w:rsid w:val="00116EF3"/>
    <w:rsid w:val="00117086"/>
    <w:rsid w:val="00117565"/>
    <w:rsid w:val="0011762D"/>
    <w:rsid w:val="00117C52"/>
    <w:rsid w:val="00121D52"/>
    <w:rsid w:val="00121F86"/>
    <w:rsid w:val="0012217A"/>
    <w:rsid w:val="00122743"/>
    <w:rsid w:val="0012276C"/>
    <w:rsid w:val="001227F9"/>
    <w:rsid w:val="00123E55"/>
    <w:rsid w:val="00124566"/>
    <w:rsid w:val="00124718"/>
    <w:rsid w:val="0012569F"/>
    <w:rsid w:val="0012687A"/>
    <w:rsid w:val="00126D6B"/>
    <w:rsid w:val="00127496"/>
    <w:rsid w:val="001277FB"/>
    <w:rsid w:val="00127C3B"/>
    <w:rsid w:val="001315F1"/>
    <w:rsid w:val="001322C8"/>
    <w:rsid w:val="00132492"/>
    <w:rsid w:val="001336C8"/>
    <w:rsid w:val="00133EA2"/>
    <w:rsid w:val="00135020"/>
    <w:rsid w:val="001354C6"/>
    <w:rsid w:val="00136396"/>
    <w:rsid w:val="00136A71"/>
    <w:rsid w:val="00140869"/>
    <w:rsid w:val="00141311"/>
    <w:rsid w:val="0014172B"/>
    <w:rsid w:val="00141785"/>
    <w:rsid w:val="00141861"/>
    <w:rsid w:val="00141F8A"/>
    <w:rsid w:val="001429BE"/>
    <w:rsid w:val="00143338"/>
    <w:rsid w:val="00143351"/>
    <w:rsid w:val="0014351B"/>
    <w:rsid w:val="00144091"/>
    <w:rsid w:val="00144C7A"/>
    <w:rsid w:val="00144D26"/>
    <w:rsid w:val="00146369"/>
    <w:rsid w:val="001469DA"/>
    <w:rsid w:val="00146E4D"/>
    <w:rsid w:val="0014790C"/>
    <w:rsid w:val="00147C01"/>
    <w:rsid w:val="00147C74"/>
    <w:rsid w:val="00147D4B"/>
    <w:rsid w:val="001507DC"/>
    <w:rsid w:val="00150D76"/>
    <w:rsid w:val="00150FB4"/>
    <w:rsid w:val="00151AF5"/>
    <w:rsid w:val="00151D57"/>
    <w:rsid w:val="0015258A"/>
    <w:rsid w:val="00152F0E"/>
    <w:rsid w:val="00153FBE"/>
    <w:rsid w:val="00154137"/>
    <w:rsid w:val="00155BC0"/>
    <w:rsid w:val="00155E90"/>
    <w:rsid w:val="00155FBE"/>
    <w:rsid w:val="001564D9"/>
    <w:rsid w:val="001564EF"/>
    <w:rsid w:val="00157451"/>
    <w:rsid w:val="001577D4"/>
    <w:rsid w:val="00157A95"/>
    <w:rsid w:val="00157F8B"/>
    <w:rsid w:val="001601E6"/>
    <w:rsid w:val="00160C6F"/>
    <w:rsid w:val="00160F37"/>
    <w:rsid w:val="00162256"/>
    <w:rsid w:val="001622C3"/>
    <w:rsid w:val="00162711"/>
    <w:rsid w:val="00162C8C"/>
    <w:rsid w:val="00163947"/>
    <w:rsid w:val="00163D36"/>
    <w:rsid w:val="00164092"/>
    <w:rsid w:val="00164AF7"/>
    <w:rsid w:val="00164FF5"/>
    <w:rsid w:val="00165278"/>
    <w:rsid w:val="001654F0"/>
    <w:rsid w:val="001657BD"/>
    <w:rsid w:val="00165C7C"/>
    <w:rsid w:val="0016666B"/>
    <w:rsid w:val="00167062"/>
    <w:rsid w:val="00167C3A"/>
    <w:rsid w:val="00170BFF"/>
    <w:rsid w:val="00171D7A"/>
    <w:rsid w:val="00171F67"/>
    <w:rsid w:val="00173001"/>
    <w:rsid w:val="00174224"/>
    <w:rsid w:val="0017444E"/>
    <w:rsid w:val="00175508"/>
    <w:rsid w:val="0017620C"/>
    <w:rsid w:val="00176252"/>
    <w:rsid w:val="00176C59"/>
    <w:rsid w:val="00177E71"/>
    <w:rsid w:val="00177F43"/>
    <w:rsid w:val="00181D74"/>
    <w:rsid w:val="001821FE"/>
    <w:rsid w:val="00182E25"/>
    <w:rsid w:val="001843B5"/>
    <w:rsid w:val="0018501E"/>
    <w:rsid w:val="0018644E"/>
    <w:rsid w:val="00186C93"/>
    <w:rsid w:val="001870C2"/>
    <w:rsid w:val="001874F4"/>
    <w:rsid w:val="00190313"/>
    <w:rsid w:val="00190BB8"/>
    <w:rsid w:val="00190E9D"/>
    <w:rsid w:val="00191BDF"/>
    <w:rsid w:val="00192B43"/>
    <w:rsid w:val="00192E17"/>
    <w:rsid w:val="00193304"/>
    <w:rsid w:val="0019391F"/>
    <w:rsid w:val="00194272"/>
    <w:rsid w:val="00195043"/>
    <w:rsid w:val="00195AFA"/>
    <w:rsid w:val="00196645"/>
    <w:rsid w:val="00196992"/>
    <w:rsid w:val="00196AFB"/>
    <w:rsid w:val="00197AA0"/>
    <w:rsid w:val="001A1667"/>
    <w:rsid w:val="001A1E0D"/>
    <w:rsid w:val="001A22C4"/>
    <w:rsid w:val="001A2917"/>
    <w:rsid w:val="001A2E06"/>
    <w:rsid w:val="001A3278"/>
    <w:rsid w:val="001A3823"/>
    <w:rsid w:val="001A3B40"/>
    <w:rsid w:val="001A3F05"/>
    <w:rsid w:val="001A4D2A"/>
    <w:rsid w:val="001A5D26"/>
    <w:rsid w:val="001A674B"/>
    <w:rsid w:val="001A6843"/>
    <w:rsid w:val="001A68B4"/>
    <w:rsid w:val="001A6C79"/>
    <w:rsid w:val="001A75E2"/>
    <w:rsid w:val="001A7B0C"/>
    <w:rsid w:val="001A7CA8"/>
    <w:rsid w:val="001B04F2"/>
    <w:rsid w:val="001B06BC"/>
    <w:rsid w:val="001B10F0"/>
    <w:rsid w:val="001B2065"/>
    <w:rsid w:val="001B21CF"/>
    <w:rsid w:val="001B2475"/>
    <w:rsid w:val="001B2773"/>
    <w:rsid w:val="001B30A4"/>
    <w:rsid w:val="001B355B"/>
    <w:rsid w:val="001B4B30"/>
    <w:rsid w:val="001B4CB5"/>
    <w:rsid w:val="001B4DEF"/>
    <w:rsid w:val="001B5537"/>
    <w:rsid w:val="001B5768"/>
    <w:rsid w:val="001B5AFD"/>
    <w:rsid w:val="001B5CDF"/>
    <w:rsid w:val="001B6312"/>
    <w:rsid w:val="001B668E"/>
    <w:rsid w:val="001B6F92"/>
    <w:rsid w:val="001B7F0C"/>
    <w:rsid w:val="001C071C"/>
    <w:rsid w:val="001C0D94"/>
    <w:rsid w:val="001C1490"/>
    <w:rsid w:val="001C1F01"/>
    <w:rsid w:val="001C20CD"/>
    <w:rsid w:val="001C425E"/>
    <w:rsid w:val="001C4771"/>
    <w:rsid w:val="001C48A5"/>
    <w:rsid w:val="001C56E5"/>
    <w:rsid w:val="001C5C67"/>
    <w:rsid w:val="001C60F0"/>
    <w:rsid w:val="001C6526"/>
    <w:rsid w:val="001C67F8"/>
    <w:rsid w:val="001C6B5C"/>
    <w:rsid w:val="001C7273"/>
    <w:rsid w:val="001C7E9B"/>
    <w:rsid w:val="001C7EB2"/>
    <w:rsid w:val="001C7F00"/>
    <w:rsid w:val="001D0450"/>
    <w:rsid w:val="001D0AE7"/>
    <w:rsid w:val="001D0C04"/>
    <w:rsid w:val="001D0C6A"/>
    <w:rsid w:val="001D23C9"/>
    <w:rsid w:val="001D2426"/>
    <w:rsid w:val="001D2EF9"/>
    <w:rsid w:val="001D4B20"/>
    <w:rsid w:val="001D4B44"/>
    <w:rsid w:val="001D4FFD"/>
    <w:rsid w:val="001D5AF7"/>
    <w:rsid w:val="001D60ED"/>
    <w:rsid w:val="001D727A"/>
    <w:rsid w:val="001D759A"/>
    <w:rsid w:val="001D7762"/>
    <w:rsid w:val="001D7DB0"/>
    <w:rsid w:val="001D7F05"/>
    <w:rsid w:val="001E0211"/>
    <w:rsid w:val="001E0961"/>
    <w:rsid w:val="001E0B75"/>
    <w:rsid w:val="001E1129"/>
    <w:rsid w:val="001E1191"/>
    <w:rsid w:val="001E1873"/>
    <w:rsid w:val="001E1AEA"/>
    <w:rsid w:val="001E1DA8"/>
    <w:rsid w:val="001E2285"/>
    <w:rsid w:val="001E241F"/>
    <w:rsid w:val="001E24FF"/>
    <w:rsid w:val="001E3757"/>
    <w:rsid w:val="001E46DB"/>
    <w:rsid w:val="001E56F7"/>
    <w:rsid w:val="001E6E08"/>
    <w:rsid w:val="001E7060"/>
    <w:rsid w:val="001E715F"/>
    <w:rsid w:val="001E7268"/>
    <w:rsid w:val="001E7484"/>
    <w:rsid w:val="001F04A6"/>
    <w:rsid w:val="001F096E"/>
    <w:rsid w:val="001F10D1"/>
    <w:rsid w:val="001F22F9"/>
    <w:rsid w:val="001F3494"/>
    <w:rsid w:val="001F3702"/>
    <w:rsid w:val="001F39AA"/>
    <w:rsid w:val="001F3E8B"/>
    <w:rsid w:val="001F3F56"/>
    <w:rsid w:val="001F46BF"/>
    <w:rsid w:val="001F4740"/>
    <w:rsid w:val="001F5019"/>
    <w:rsid w:val="001F5271"/>
    <w:rsid w:val="001F540F"/>
    <w:rsid w:val="001F6AD9"/>
    <w:rsid w:val="001F705A"/>
    <w:rsid w:val="001F723A"/>
    <w:rsid w:val="001F79BA"/>
    <w:rsid w:val="002001CD"/>
    <w:rsid w:val="00200246"/>
    <w:rsid w:val="002004C3"/>
    <w:rsid w:val="00201216"/>
    <w:rsid w:val="002016F4"/>
    <w:rsid w:val="0020214C"/>
    <w:rsid w:val="00202C3B"/>
    <w:rsid w:val="002034E4"/>
    <w:rsid w:val="00205742"/>
    <w:rsid w:val="00205DD1"/>
    <w:rsid w:val="00205EB6"/>
    <w:rsid w:val="002063EA"/>
    <w:rsid w:val="002073C0"/>
    <w:rsid w:val="002074A1"/>
    <w:rsid w:val="00207539"/>
    <w:rsid w:val="00207E8A"/>
    <w:rsid w:val="002102BF"/>
    <w:rsid w:val="0021044E"/>
    <w:rsid w:val="00210583"/>
    <w:rsid w:val="0021112A"/>
    <w:rsid w:val="002114C0"/>
    <w:rsid w:val="00211BFB"/>
    <w:rsid w:val="002124B8"/>
    <w:rsid w:val="00213B50"/>
    <w:rsid w:val="0021424B"/>
    <w:rsid w:val="0021492A"/>
    <w:rsid w:val="00214BAF"/>
    <w:rsid w:val="00215B81"/>
    <w:rsid w:val="002160C7"/>
    <w:rsid w:val="00216CC9"/>
    <w:rsid w:val="00216F34"/>
    <w:rsid w:val="00217165"/>
    <w:rsid w:val="00217352"/>
    <w:rsid w:val="002177C2"/>
    <w:rsid w:val="002177D1"/>
    <w:rsid w:val="00220647"/>
    <w:rsid w:val="002208F4"/>
    <w:rsid w:val="0022175D"/>
    <w:rsid w:val="002221B4"/>
    <w:rsid w:val="0022245A"/>
    <w:rsid w:val="0022253F"/>
    <w:rsid w:val="00222E23"/>
    <w:rsid w:val="00223122"/>
    <w:rsid w:val="002237B2"/>
    <w:rsid w:val="002238E5"/>
    <w:rsid w:val="00223ADF"/>
    <w:rsid w:val="00223B43"/>
    <w:rsid w:val="00223DBF"/>
    <w:rsid w:val="002241A1"/>
    <w:rsid w:val="00224438"/>
    <w:rsid w:val="002245A3"/>
    <w:rsid w:val="00224CD8"/>
    <w:rsid w:val="00224D75"/>
    <w:rsid w:val="0022558B"/>
    <w:rsid w:val="00225F6B"/>
    <w:rsid w:val="0022615E"/>
    <w:rsid w:val="00227174"/>
    <w:rsid w:val="00227957"/>
    <w:rsid w:val="00230FF8"/>
    <w:rsid w:val="00232847"/>
    <w:rsid w:val="002329CE"/>
    <w:rsid w:val="00232A1C"/>
    <w:rsid w:val="002339EE"/>
    <w:rsid w:val="00233C08"/>
    <w:rsid w:val="002345F8"/>
    <w:rsid w:val="002349E8"/>
    <w:rsid w:val="00234D98"/>
    <w:rsid w:val="0023564C"/>
    <w:rsid w:val="00235B16"/>
    <w:rsid w:val="00236427"/>
    <w:rsid w:val="00236F0F"/>
    <w:rsid w:val="00237AE3"/>
    <w:rsid w:val="002409E9"/>
    <w:rsid w:val="00240D16"/>
    <w:rsid w:val="0024118D"/>
    <w:rsid w:val="00241485"/>
    <w:rsid w:val="00241978"/>
    <w:rsid w:val="0024243A"/>
    <w:rsid w:val="002427B2"/>
    <w:rsid w:val="002427C7"/>
    <w:rsid w:val="00242A4E"/>
    <w:rsid w:val="00243733"/>
    <w:rsid w:val="00243FF7"/>
    <w:rsid w:val="0024481E"/>
    <w:rsid w:val="0024523C"/>
    <w:rsid w:val="002459BE"/>
    <w:rsid w:val="00245A25"/>
    <w:rsid w:val="00246A6E"/>
    <w:rsid w:val="00246C36"/>
    <w:rsid w:val="0024737A"/>
    <w:rsid w:val="00247588"/>
    <w:rsid w:val="00247AC2"/>
    <w:rsid w:val="00247F88"/>
    <w:rsid w:val="0025029E"/>
    <w:rsid w:val="00250321"/>
    <w:rsid w:val="0025120B"/>
    <w:rsid w:val="00251F21"/>
    <w:rsid w:val="00252510"/>
    <w:rsid w:val="002527A7"/>
    <w:rsid w:val="00252B5D"/>
    <w:rsid w:val="00252DB9"/>
    <w:rsid w:val="002532A4"/>
    <w:rsid w:val="002533F7"/>
    <w:rsid w:val="00253613"/>
    <w:rsid w:val="00253CAA"/>
    <w:rsid w:val="00254D2D"/>
    <w:rsid w:val="00255555"/>
    <w:rsid w:val="002559FC"/>
    <w:rsid w:val="00255C49"/>
    <w:rsid w:val="002560CF"/>
    <w:rsid w:val="00256243"/>
    <w:rsid w:val="00256F32"/>
    <w:rsid w:val="002570DB"/>
    <w:rsid w:val="002576B2"/>
    <w:rsid w:val="0026084B"/>
    <w:rsid w:val="00260DBA"/>
    <w:rsid w:val="00260E71"/>
    <w:rsid w:val="00261D39"/>
    <w:rsid w:val="00261E91"/>
    <w:rsid w:val="002624CA"/>
    <w:rsid w:val="002624D0"/>
    <w:rsid w:val="00263288"/>
    <w:rsid w:val="00263DC7"/>
    <w:rsid w:val="002644E4"/>
    <w:rsid w:val="00264C05"/>
    <w:rsid w:val="00265022"/>
    <w:rsid w:val="0026586B"/>
    <w:rsid w:val="00266111"/>
    <w:rsid w:val="002664D4"/>
    <w:rsid w:val="002665AA"/>
    <w:rsid w:val="002679F0"/>
    <w:rsid w:val="00270961"/>
    <w:rsid w:val="00270D01"/>
    <w:rsid w:val="002713AA"/>
    <w:rsid w:val="00271AFD"/>
    <w:rsid w:val="00271BFE"/>
    <w:rsid w:val="002726DB"/>
    <w:rsid w:val="00272F1A"/>
    <w:rsid w:val="00273953"/>
    <w:rsid w:val="00273C79"/>
    <w:rsid w:val="00274704"/>
    <w:rsid w:val="00274ED0"/>
    <w:rsid w:val="002750B7"/>
    <w:rsid w:val="00275F0B"/>
    <w:rsid w:val="00276329"/>
    <w:rsid w:val="00276472"/>
    <w:rsid w:val="002774C8"/>
    <w:rsid w:val="00277BCA"/>
    <w:rsid w:val="002800D7"/>
    <w:rsid w:val="00280D8E"/>
    <w:rsid w:val="00281B83"/>
    <w:rsid w:val="00281C58"/>
    <w:rsid w:val="00281E0E"/>
    <w:rsid w:val="002840C0"/>
    <w:rsid w:val="00284DA0"/>
    <w:rsid w:val="002852FB"/>
    <w:rsid w:val="00285353"/>
    <w:rsid w:val="00285636"/>
    <w:rsid w:val="00285F30"/>
    <w:rsid w:val="00286748"/>
    <w:rsid w:val="002876CD"/>
    <w:rsid w:val="00287B56"/>
    <w:rsid w:val="002905BF"/>
    <w:rsid w:val="0029096E"/>
    <w:rsid w:val="00290A86"/>
    <w:rsid w:val="0029221F"/>
    <w:rsid w:val="002926CC"/>
    <w:rsid w:val="002940EB"/>
    <w:rsid w:val="002945FE"/>
    <w:rsid w:val="002951AB"/>
    <w:rsid w:val="0029521F"/>
    <w:rsid w:val="00295458"/>
    <w:rsid w:val="00295884"/>
    <w:rsid w:val="00295E1F"/>
    <w:rsid w:val="002961B4"/>
    <w:rsid w:val="002966E6"/>
    <w:rsid w:val="002A012A"/>
    <w:rsid w:val="002A029C"/>
    <w:rsid w:val="002A0573"/>
    <w:rsid w:val="002A05D5"/>
    <w:rsid w:val="002A1033"/>
    <w:rsid w:val="002A1A66"/>
    <w:rsid w:val="002A2408"/>
    <w:rsid w:val="002A24B4"/>
    <w:rsid w:val="002A2609"/>
    <w:rsid w:val="002A26CD"/>
    <w:rsid w:val="002A327B"/>
    <w:rsid w:val="002A3BE6"/>
    <w:rsid w:val="002A46E5"/>
    <w:rsid w:val="002A4F1F"/>
    <w:rsid w:val="002A5597"/>
    <w:rsid w:val="002A570F"/>
    <w:rsid w:val="002A5C1C"/>
    <w:rsid w:val="002A5DBE"/>
    <w:rsid w:val="002A611D"/>
    <w:rsid w:val="002A6A8C"/>
    <w:rsid w:val="002A6C8B"/>
    <w:rsid w:val="002A76BB"/>
    <w:rsid w:val="002A7775"/>
    <w:rsid w:val="002A79D3"/>
    <w:rsid w:val="002A7A72"/>
    <w:rsid w:val="002A7DC5"/>
    <w:rsid w:val="002B03B9"/>
    <w:rsid w:val="002B0A8B"/>
    <w:rsid w:val="002B16F9"/>
    <w:rsid w:val="002B177C"/>
    <w:rsid w:val="002B1CA2"/>
    <w:rsid w:val="002B293D"/>
    <w:rsid w:val="002B2A33"/>
    <w:rsid w:val="002B2CB6"/>
    <w:rsid w:val="002B2E20"/>
    <w:rsid w:val="002B310A"/>
    <w:rsid w:val="002B3D09"/>
    <w:rsid w:val="002B4138"/>
    <w:rsid w:val="002B41B9"/>
    <w:rsid w:val="002B4312"/>
    <w:rsid w:val="002B48B4"/>
    <w:rsid w:val="002B5F62"/>
    <w:rsid w:val="002B5FA6"/>
    <w:rsid w:val="002B62BE"/>
    <w:rsid w:val="002B65FB"/>
    <w:rsid w:val="002B7470"/>
    <w:rsid w:val="002B7791"/>
    <w:rsid w:val="002B7A99"/>
    <w:rsid w:val="002C0327"/>
    <w:rsid w:val="002C0993"/>
    <w:rsid w:val="002C1EF5"/>
    <w:rsid w:val="002C1F57"/>
    <w:rsid w:val="002C2571"/>
    <w:rsid w:val="002C28F2"/>
    <w:rsid w:val="002C3B68"/>
    <w:rsid w:val="002C4748"/>
    <w:rsid w:val="002C4A6F"/>
    <w:rsid w:val="002C5659"/>
    <w:rsid w:val="002C570E"/>
    <w:rsid w:val="002C672B"/>
    <w:rsid w:val="002C6924"/>
    <w:rsid w:val="002C716C"/>
    <w:rsid w:val="002D0231"/>
    <w:rsid w:val="002D04CD"/>
    <w:rsid w:val="002D0984"/>
    <w:rsid w:val="002D12B2"/>
    <w:rsid w:val="002D224B"/>
    <w:rsid w:val="002D3720"/>
    <w:rsid w:val="002D37D8"/>
    <w:rsid w:val="002D3C9B"/>
    <w:rsid w:val="002D3CEA"/>
    <w:rsid w:val="002D40B9"/>
    <w:rsid w:val="002D509F"/>
    <w:rsid w:val="002D5291"/>
    <w:rsid w:val="002D55D6"/>
    <w:rsid w:val="002D5D7F"/>
    <w:rsid w:val="002D5FFD"/>
    <w:rsid w:val="002D6277"/>
    <w:rsid w:val="002D63C2"/>
    <w:rsid w:val="002D6DA9"/>
    <w:rsid w:val="002D7524"/>
    <w:rsid w:val="002D7F4A"/>
    <w:rsid w:val="002E1109"/>
    <w:rsid w:val="002E117E"/>
    <w:rsid w:val="002E12E2"/>
    <w:rsid w:val="002E17B3"/>
    <w:rsid w:val="002E1C0A"/>
    <w:rsid w:val="002E1C16"/>
    <w:rsid w:val="002E27DC"/>
    <w:rsid w:val="002E2C56"/>
    <w:rsid w:val="002E2DF6"/>
    <w:rsid w:val="002E4A92"/>
    <w:rsid w:val="002E5445"/>
    <w:rsid w:val="002E5684"/>
    <w:rsid w:val="002E5C7C"/>
    <w:rsid w:val="002E608A"/>
    <w:rsid w:val="002E712E"/>
    <w:rsid w:val="002E72BB"/>
    <w:rsid w:val="002E74D3"/>
    <w:rsid w:val="002E7AF8"/>
    <w:rsid w:val="002E7BCD"/>
    <w:rsid w:val="002F00A4"/>
    <w:rsid w:val="002F0185"/>
    <w:rsid w:val="002F0575"/>
    <w:rsid w:val="002F0ADA"/>
    <w:rsid w:val="002F16FF"/>
    <w:rsid w:val="002F242A"/>
    <w:rsid w:val="002F2F7A"/>
    <w:rsid w:val="002F3A83"/>
    <w:rsid w:val="002F3C8D"/>
    <w:rsid w:val="002F4E8F"/>
    <w:rsid w:val="002F577A"/>
    <w:rsid w:val="002F6FF7"/>
    <w:rsid w:val="00300C5B"/>
    <w:rsid w:val="00300D1E"/>
    <w:rsid w:val="00301582"/>
    <w:rsid w:val="00302791"/>
    <w:rsid w:val="003033FC"/>
    <w:rsid w:val="00303472"/>
    <w:rsid w:val="0030384A"/>
    <w:rsid w:val="00303C8A"/>
    <w:rsid w:val="00304443"/>
    <w:rsid w:val="00304462"/>
    <w:rsid w:val="0030455C"/>
    <w:rsid w:val="00304F19"/>
    <w:rsid w:val="003053CC"/>
    <w:rsid w:val="00305693"/>
    <w:rsid w:val="003067D2"/>
    <w:rsid w:val="003071ED"/>
    <w:rsid w:val="00307493"/>
    <w:rsid w:val="00307518"/>
    <w:rsid w:val="003076B8"/>
    <w:rsid w:val="0030779E"/>
    <w:rsid w:val="0031090B"/>
    <w:rsid w:val="00310BD7"/>
    <w:rsid w:val="00310CC7"/>
    <w:rsid w:val="00312172"/>
    <w:rsid w:val="00312464"/>
    <w:rsid w:val="003145D0"/>
    <w:rsid w:val="0031464F"/>
    <w:rsid w:val="00314CBC"/>
    <w:rsid w:val="003153F7"/>
    <w:rsid w:val="003157B3"/>
    <w:rsid w:val="00316998"/>
    <w:rsid w:val="0031723F"/>
    <w:rsid w:val="00317A87"/>
    <w:rsid w:val="00317CD8"/>
    <w:rsid w:val="00320CAE"/>
    <w:rsid w:val="003212B5"/>
    <w:rsid w:val="00321BF0"/>
    <w:rsid w:val="00322374"/>
    <w:rsid w:val="0032321E"/>
    <w:rsid w:val="00324976"/>
    <w:rsid w:val="00324A43"/>
    <w:rsid w:val="00324FD8"/>
    <w:rsid w:val="0032528B"/>
    <w:rsid w:val="0032571C"/>
    <w:rsid w:val="003258F4"/>
    <w:rsid w:val="003259DB"/>
    <w:rsid w:val="00325EC6"/>
    <w:rsid w:val="0032706F"/>
    <w:rsid w:val="003270DE"/>
    <w:rsid w:val="00327258"/>
    <w:rsid w:val="003273A0"/>
    <w:rsid w:val="00330042"/>
    <w:rsid w:val="003304B2"/>
    <w:rsid w:val="003314E7"/>
    <w:rsid w:val="003315B4"/>
    <w:rsid w:val="00331653"/>
    <w:rsid w:val="003320AE"/>
    <w:rsid w:val="00333646"/>
    <w:rsid w:val="00334944"/>
    <w:rsid w:val="00336070"/>
    <w:rsid w:val="00337EE1"/>
    <w:rsid w:val="00341424"/>
    <w:rsid w:val="00341769"/>
    <w:rsid w:val="0034183B"/>
    <w:rsid w:val="003418FA"/>
    <w:rsid w:val="00341B5B"/>
    <w:rsid w:val="00342174"/>
    <w:rsid w:val="0034247A"/>
    <w:rsid w:val="0034286F"/>
    <w:rsid w:val="00342EDC"/>
    <w:rsid w:val="003433AB"/>
    <w:rsid w:val="003433E4"/>
    <w:rsid w:val="003436A4"/>
    <w:rsid w:val="00344515"/>
    <w:rsid w:val="0034462A"/>
    <w:rsid w:val="00344700"/>
    <w:rsid w:val="00346121"/>
    <w:rsid w:val="00346A81"/>
    <w:rsid w:val="003472DB"/>
    <w:rsid w:val="00347939"/>
    <w:rsid w:val="0035054F"/>
    <w:rsid w:val="00350DCC"/>
    <w:rsid w:val="00350F84"/>
    <w:rsid w:val="00351725"/>
    <w:rsid w:val="003519A6"/>
    <w:rsid w:val="00352654"/>
    <w:rsid w:val="00352738"/>
    <w:rsid w:val="003527F2"/>
    <w:rsid w:val="00352883"/>
    <w:rsid w:val="003532E7"/>
    <w:rsid w:val="0035342A"/>
    <w:rsid w:val="003534B1"/>
    <w:rsid w:val="00353817"/>
    <w:rsid w:val="00353A82"/>
    <w:rsid w:val="00353AAB"/>
    <w:rsid w:val="003548FD"/>
    <w:rsid w:val="00355A64"/>
    <w:rsid w:val="00356BD4"/>
    <w:rsid w:val="00357A15"/>
    <w:rsid w:val="003601F7"/>
    <w:rsid w:val="0036069B"/>
    <w:rsid w:val="0036073E"/>
    <w:rsid w:val="00362582"/>
    <w:rsid w:val="0036281C"/>
    <w:rsid w:val="00362947"/>
    <w:rsid w:val="003631C7"/>
    <w:rsid w:val="00363D2F"/>
    <w:rsid w:val="00363F32"/>
    <w:rsid w:val="003648F6"/>
    <w:rsid w:val="00365405"/>
    <w:rsid w:val="00366EF1"/>
    <w:rsid w:val="003703BB"/>
    <w:rsid w:val="00370D46"/>
    <w:rsid w:val="00371389"/>
    <w:rsid w:val="00372225"/>
    <w:rsid w:val="00374201"/>
    <w:rsid w:val="00374906"/>
    <w:rsid w:val="00374D31"/>
    <w:rsid w:val="00375587"/>
    <w:rsid w:val="00375BED"/>
    <w:rsid w:val="00375EE2"/>
    <w:rsid w:val="00377B68"/>
    <w:rsid w:val="00382D40"/>
    <w:rsid w:val="00383A3C"/>
    <w:rsid w:val="00384028"/>
    <w:rsid w:val="0038432A"/>
    <w:rsid w:val="00384E0F"/>
    <w:rsid w:val="00385447"/>
    <w:rsid w:val="003872B1"/>
    <w:rsid w:val="003873B7"/>
    <w:rsid w:val="00387DE4"/>
    <w:rsid w:val="003903BC"/>
    <w:rsid w:val="00390743"/>
    <w:rsid w:val="00390E47"/>
    <w:rsid w:val="00390E6A"/>
    <w:rsid w:val="003912F6"/>
    <w:rsid w:val="00391831"/>
    <w:rsid w:val="003921A5"/>
    <w:rsid w:val="003926B4"/>
    <w:rsid w:val="0039282F"/>
    <w:rsid w:val="00392A62"/>
    <w:rsid w:val="00393CF6"/>
    <w:rsid w:val="0039406D"/>
    <w:rsid w:val="003944BD"/>
    <w:rsid w:val="00394995"/>
    <w:rsid w:val="003953D3"/>
    <w:rsid w:val="00395416"/>
    <w:rsid w:val="003955B1"/>
    <w:rsid w:val="00395ED7"/>
    <w:rsid w:val="00395EDF"/>
    <w:rsid w:val="003967BC"/>
    <w:rsid w:val="00396864"/>
    <w:rsid w:val="00396A4B"/>
    <w:rsid w:val="00396B18"/>
    <w:rsid w:val="003972FC"/>
    <w:rsid w:val="00397CCC"/>
    <w:rsid w:val="003A0210"/>
    <w:rsid w:val="003A056E"/>
    <w:rsid w:val="003A05AF"/>
    <w:rsid w:val="003A0B7C"/>
    <w:rsid w:val="003A1F63"/>
    <w:rsid w:val="003A215B"/>
    <w:rsid w:val="003A23BA"/>
    <w:rsid w:val="003A24AE"/>
    <w:rsid w:val="003A3754"/>
    <w:rsid w:val="003A38A8"/>
    <w:rsid w:val="003A3E01"/>
    <w:rsid w:val="003A3E92"/>
    <w:rsid w:val="003A4277"/>
    <w:rsid w:val="003A467C"/>
    <w:rsid w:val="003A491D"/>
    <w:rsid w:val="003A4B98"/>
    <w:rsid w:val="003A5079"/>
    <w:rsid w:val="003A509F"/>
    <w:rsid w:val="003A50B2"/>
    <w:rsid w:val="003A613B"/>
    <w:rsid w:val="003A62EE"/>
    <w:rsid w:val="003A6450"/>
    <w:rsid w:val="003A65CF"/>
    <w:rsid w:val="003A6726"/>
    <w:rsid w:val="003A68CB"/>
    <w:rsid w:val="003A7725"/>
    <w:rsid w:val="003B0319"/>
    <w:rsid w:val="003B0E80"/>
    <w:rsid w:val="003B1F3A"/>
    <w:rsid w:val="003B2002"/>
    <w:rsid w:val="003B2172"/>
    <w:rsid w:val="003B22CF"/>
    <w:rsid w:val="003B2F3F"/>
    <w:rsid w:val="003B30B6"/>
    <w:rsid w:val="003B318B"/>
    <w:rsid w:val="003B3488"/>
    <w:rsid w:val="003B3FB2"/>
    <w:rsid w:val="003B4327"/>
    <w:rsid w:val="003B4B87"/>
    <w:rsid w:val="003B4D6E"/>
    <w:rsid w:val="003B6050"/>
    <w:rsid w:val="003B6246"/>
    <w:rsid w:val="003B6C00"/>
    <w:rsid w:val="003B762E"/>
    <w:rsid w:val="003C00E9"/>
    <w:rsid w:val="003C02A7"/>
    <w:rsid w:val="003C05D0"/>
    <w:rsid w:val="003C206C"/>
    <w:rsid w:val="003C21C4"/>
    <w:rsid w:val="003C2F79"/>
    <w:rsid w:val="003C3243"/>
    <w:rsid w:val="003C3658"/>
    <w:rsid w:val="003C36C4"/>
    <w:rsid w:val="003C3CF1"/>
    <w:rsid w:val="003C450D"/>
    <w:rsid w:val="003C4F90"/>
    <w:rsid w:val="003C5148"/>
    <w:rsid w:val="003C54FB"/>
    <w:rsid w:val="003C5891"/>
    <w:rsid w:val="003C673E"/>
    <w:rsid w:val="003C6C20"/>
    <w:rsid w:val="003D016C"/>
    <w:rsid w:val="003D0599"/>
    <w:rsid w:val="003D0F0E"/>
    <w:rsid w:val="003D21DB"/>
    <w:rsid w:val="003D3048"/>
    <w:rsid w:val="003D4B85"/>
    <w:rsid w:val="003D5151"/>
    <w:rsid w:val="003D51B2"/>
    <w:rsid w:val="003D5E8D"/>
    <w:rsid w:val="003D69A2"/>
    <w:rsid w:val="003D6FBF"/>
    <w:rsid w:val="003D7216"/>
    <w:rsid w:val="003D7304"/>
    <w:rsid w:val="003D7380"/>
    <w:rsid w:val="003E0267"/>
    <w:rsid w:val="003E0865"/>
    <w:rsid w:val="003E1083"/>
    <w:rsid w:val="003E1253"/>
    <w:rsid w:val="003E167D"/>
    <w:rsid w:val="003E1814"/>
    <w:rsid w:val="003E2A78"/>
    <w:rsid w:val="003E32EB"/>
    <w:rsid w:val="003E3790"/>
    <w:rsid w:val="003E485E"/>
    <w:rsid w:val="003E523E"/>
    <w:rsid w:val="003E53D9"/>
    <w:rsid w:val="003E6E1A"/>
    <w:rsid w:val="003E6E74"/>
    <w:rsid w:val="003E6F86"/>
    <w:rsid w:val="003E7275"/>
    <w:rsid w:val="003E7480"/>
    <w:rsid w:val="003F0050"/>
    <w:rsid w:val="003F0730"/>
    <w:rsid w:val="003F1157"/>
    <w:rsid w:val="003F1754"/>
    <w:rsid w:val="003F2796"/>
    <w:rsid w:val="003F309A"/>
    <w:rsid w:val="003F3484"/>
    <w:rsid w:val="003F358E"/>
    <w:rsid w:val="003F3A90"/>
    <w:rsid w:val="003F4714"/>
    <w:rsid w:val="003F48B4"/>
    <w:rsid w:val="003F5473"/>
    <w:rsid w:val="003F5C06"/>
    <w:rsid w:val="003F5E58"/>
    <w:rsid w:val="003F75A0"/>
    <w:rsid w:val="003F78ED"/>
    <w:rsid w:val="003F7E7C"/>
    <w:rsid w:val="00400920"/>
    <w:rsid w:val="00401129"/>
    <w:rsid w:val="004013BB"/>
    <w:rsid w:val="00401AF2"/>
    <w:rsid w:val="00401BF1"/>
    <w:rsid w:val="004025C8"/>
    <w:rsid w:val="0040335C"/>
    <w:rsid w:val="0040351F"/>
    <w:rsid w:val="00403899"/>
    <w:rsid w:val="00403E98"/>
    <w:rsid w:val="00403EFF"/>
    <w:rsid w:val="0040438E"/>
    <w:rsid w:val="00404A27"/>
    <w:rsid w:val="00404B2E"/>
    <w:rsid w:val="00404FFE"/>
    <w:rsid w:val="00405543"/>
    <w:rsid w:val="00405870"/>
    <w:rsid w:val="004059B4"/>
    <w:rsid w:val="0040753C"/>
    <w:rsid w:val="004076AB"/>
    <w:rsid w:val="00410AA7"/>
    <w:rsid w:val="00411170"/>
    <w:rsid w:val="00412B8D"/>
    <w:rsid w:val="00413202"/>
    <w:rsid w:val="0041374A"/>
    <w:rsid w:val="00414524"/>
    <w:rsid w:val="004145CE"/>
    <w:rsid w:val="00414ABF"/>
    <w:rsid w:val="004156F0"/>
    <w:rsid w:val="0041575D"/>
    <w:rsid w:val="00416D17"/>
    <w:rsid w:val="00416D3F"/>
    <w:rsid w:val="00416FC9"/>
    <w:rsid w:val="00417181"/>
    <w:rsid w:val="00417D6E"/>
    <w:rsid w:val="00420183"/>
    <w:rsid w:val="00420B4C"/>
    <w:rsid w:val="00421365"/>
    <w:rsid w:val="004213B1"/>
    <w:rsid w:val="00421E9C"/>
    <w:rsid w:val="00422362"/>
    <w:rsid w:val="00422438"/>
    <w:rsid w:val="00422993"/>
    <w:rsid w:val="004236C4"/>
    <w:rsid w:val="00423B7B"/>
    <w:rsid w:val="00423C74"/>
    <w:rsid w:val="00423CBD"/>
    <w:rsid w:val="00424D81"/>
    <w:rsid w:val="00425170"/>
    <w:rsid w:val="00425658"/>
    <w:rsid w:val="00425E44"/>
    <w:rsid w:val="004269D0"/>
    <w:rsid w:val="00426AA5"/>
    <w:rsid w:val="00427559"/>
    <w:rsid w:val="00427E9E"/>
    <w:rsid w:val="00430381"/>
    <w:rsid w:val="00430A42"/>
    <w:rsid w:val="00430E88"/>
    <w:rsid w:val="00430F4E"/>
    <w:rsid w:val="004310E7"/>
    <w:rsid w:val="00431640"/>
    <w:rsid w:val="00431A3C"/>
    <w:rsid w:val="0043216D"/>
    <w:rsid w:val="00432441"/>
    <w:rsid w:val="00433595"/>
    <w:rsid w:val="004338FB"/>
    <w:rsid w:val="00433AB7"/>
    <w:rsid w:val="00433C56"/>
    <w:rsid w:val="00433F1C"/>
    <w:rsid w:val="00434AC3"/>
    <w:rsid w:val="0043538C"/>
    <w:rsid w:val="00435984"/>
    <w:rsid w:val="0043697A"/>
    <w:rsid w:val="00436F46"/>
    <w:rsid w:val="00437649"/>
    <w:rsid w:val="00437ACE"/>
    <w:rsid w:val="00437C8D"/>
    <w:rsid w:val="0044062D"/>
    <w:rsid w:val="00440765"/>
    <w:rsid w:val="00440880"/>
    <w:rsid w:val="00441249"/>
    <w:rsid w:val="0044173D"/>
    <w:rsid w:val="00441E0D"/>
    <w:rsid w:val="00442034"/>
    <w:rsid w:val="00442D39"/>
    <w:rsid w:val="00443B81"/>
    <w:rsid w:val="00443E88"/>
    <w:rsid w:val="00444E77"/>
    <w:rsid w:val="00445034"/>
    <w:rsid w:val="004450AA"/>
    <w:rsid w:val="00445BB6"/>
    <w:rsid w:val="0044688B"/>
    <w:rsid w:val="00446F03"/>
    <w:rsid w:val="004476A6"/>
    <w:rsid w:val="00447F60"/>
    <w:rsid w:val="00451207"/>
    <w:rsid w:val="00451563"/>
    <w:rsid w:val="00451C56"/>
    <w:rsid w:val="0045237E"/>
    <w:rsid w:val="004525AC"/>
    <w:rsid w:val="00452C39"/>
    <w:rsid w:val="00452F0A"/>
    <w:rsid w:val="004530AE"/>
    <w:rsid w:val="00454F1A"/>
    <w:rsid w:val="004552B8"/>
    <w:rsid w:val="00455B50"/>
    <w:rsid w:val="00457183"/>
    <w:rsid w:val="0046007F"/>
    <w:rsid w:val="004604EE"/>
    <w:rsid w:val="00461FD1"/>
    <w:rsid w:val="00462DBF"/>
    <w:rsid w:val="004630B2"/>
    <w:rsid w:val="00463563"/>
    <w:rsid w:val="0046422A"/>
    <w:rsid w:val="004659AF"/>
    <w:rsid w:val="00466D27"/>
    <w:rsid w:val="00467B89"/>
    <w:rsid w:val="00470777"/>
    <w:rsid w:val="00470AFA"/>
    <w:rsid w:val="00471942"/>
    <w:rsid w:val="00473141"/>
    <w:rsid w:val="004735D3"/>
    <w:rsid w:val="0047372F"/>
    <w:rsid w:val="00473994"/>
    <w:rsid w:val="00474764"/>
    <w:rsid w:val="00474A89"/>
    <w:rsid w:val="004750CC"/>
    <w:rsid w:val="004754B0"/>
    <w:rsid w:val="00475713"/>
    <w:rsid w:val="00475F1C"/>
    <w:rsid w:val="00477E60"/>
    <w:rsid w:val="00480D65"/>
    <w:rsid w:val="00480EE2"/>
    <w:rsid w:val="004810D0"/>
    <w:rsid w:val="00481E29"/>
    <w:rsid w:val="00482596"/>
    <w:rsid w:val="004828E2"/>
    <w:rsid w:val="00482A7C"/>
    <w:rsid w:val="004831FC"/>
    <w:rsid w:val="004833BD"/>
    <w:rsid w:val="00483A0F"/>
    <w:rsid w:val="00484ED9"/>
    <w:rsid w:val="00485888"/>
    <w:rsid w:val="00486613"/>
    <w:rsid w:val="004867DB"/>
    <w:rsid w:val="00486929"/>
    <w:rsid w:val="00486DA8"/>
    <w:rsid w:val="00487884"/>
    <w:rsid w:val="00487ADF"/>
    <w:rsid w:val="00487E24"/>
    <w:rsid w:val="004900C5"/>
    <w:rsid w:val="0049101E"/>
    <w:rsid w:val="00491857"/>
    <w:rsid w:val="00491A4B"/>
    <w:rsid w:val="0049230A"/>
    <w:rsid w:val="004924FF"/>
    <w:rsid w:val="004937DE"/>
    <w:rsid w:val="00493BCE"/>
    <w:rsid w:val="004941EE"/>
    <w:rsid w:val="00494D1C"/>
    <w:rsid w:val="0049531D"/>
    <w:rsid w:val="00495393"/>
    <w:rsid w:val="004963D9"/>
    <w:rsid w:val="004970F9"/>
    <w:rsid w:val="0049798F"/>
    <w:rsid w:val="00497B01"/>
    <w:rsid w:val="004A09C5"/>
    <w:rsid w:val="004A0A14"/>
    <w:rsid w:val="004A145F"/>
    <w:rsid w:val="004A1FDC"/>
    <w:rsid w:val="004A2A0E"/>
    <w:rsid w:val="004A2A63"/>
    <w:rsid w:val="004A31DE"/>
    <w:rsid w:val="004A4973"/>
    <w:rsid w:val="004A4995"/>
    <w:rsid w:val="004A4E0E"/>
    <w:rsid w:val="004A5113"/>
    <w:rsid w:val="004A5600"/>
    <w:rsid w:val="004A5840"/>
    <w:rsid w:val="004A5873"/>
    <w:rsid w:val="004A5C61"/>
    <w:rsid w:val="004A7558"/>
    <w:rsid w:val="004A7913"/>
    <w:rsid w:val="004A7F3B"/>
    <w:rsid w:val="004B0A30"/>
    <w:rsid w:val="004B12C1"/>
    <w:rsid w:val="004B15EF"/>
    <w:rsid w:val="004B20C7"/>
    <w:rsid w:val="004B21DD"/>
    <w:rsid w:val="004B2339"/>
    <w:rsid w:val="004B2797"/>
    <w:rsid w:val="004B2871"/>
    <w:rsid w:val="004B2A68"/>
    <w:rsid w:val="004B365C"/>
    <w:rsid w:val="004B36D1"/>
    <w:rsid w:val="004B3A26"/>
    <w:rsid w:val="004B3FFC"/>
    <w:rsid w:val="004B4025"/>
    <w:rsid w:val="004B49FD"/>
    <w:rsid w:val="004B4A49"/>
    <w:rsid w:val="004B57A2"/>
    <w:rsid w:val="004B5830"/>
    <w:rsid w:val="004B5A08"/>
    <w:rsid w:val="004B5AF2"/>
    <w:rsid w:val="004B5CB4"/>
    <w:rsid w:val="004B5CF2"/>
    <w:rsid w:val="004B6854"/>
    <w:rsid w:val="004B6EF7"/>
    <w:rsid w:val="004B76D2"/>
    <w:rsid w:val="004C02E3"/>
    <w:rsid w:val="004C13B8"/>
    <w:rsid w:val="004C1C81"/>
    <w:rsid w:val="004C29C8"/>
    <w:rsid w:val="004C2EC6"/>
    <w:rsid w:val="004C32BF"/>
    <w:rsid w:val="004C553C"/>
    <w:rsid w:val="004C5569"/>
    <w:rsid w:val="004C55A0"/>
    <w:rsid w:val="004C5B9C"/>
    <w:rsid w:val="004C5D6B"/>
    <w:rsid w:val="004C615E"/>
    <w:rsid w:val="004C6D55"/>
    <w:rsid w:val="004C7208"/>
    <w:rsid w:val="004C74D5"/>
    <w:rsid w:val="004D03A6"/>
    <w:rsid w:val="004D0B88"/>
    <w:rsid w:val="004D0C6C"/>
    <w:rsid w:val="004D0F7A"/>
    <w:rsid w:val="004D2EFA"/>
    <w:rsid w:val="004D30A5"/>
    <w:rsid w:val="004D37F7"/>
    <w:rsid w:val="004D38A4"/>
    <w:rsid w:val="004D3A14"/>
    <w:rsid w:val="004D3B2D"/>
    <w:rsid w:val="004D3F13"/>
    <w:rsid w:val="004D4020"/>
    <w:rsid w:val="004D4249"/>
    <w:rsid w:val="004D46FD"/>
    <w:rsid w:val="004D4B5A"/>
    <w:rsid w:val="004D4C2D"/>
    <w:rsid w:val="004D4FB9"/>
    <w:rsid w:val="004D5350"/>
    <w:rsid w:val="004D62C3"/>
    <w:rsid w:val="004D65D5"/>
    <w:rsid w:val="004D73AD"/>
    <w:rsid w:val="004D752D"/>
    <w:rsid w:val="004D7999"/>
    <w:rsid w:val="004D7D3F"/>
    <w:rsid w:val="004E04CA"/>
    <w:rsid w:val="004E08C6"/>
    <w:rsid w:val="004E0ADC"/>
    <w:rsid w:val="004E19C0"/>
    <w:rsid w:val="004E1C3B"/>
    <w:rsid w:val="004E1FD2"/>
    <w:rsid w:val="004E238A"/>
    <w:rsid w:val="004E2ECF"/>
    <w:rsid w:val="004E3394"/>
    <w:rsid w:val="004E45BF"/>
    <w:rsid w:val="004E4E9A"/>
    <w:rsid w:val="004E4FCA"/>
    <w:rsid w:val="004E5AFE"/>
    <w:rsid w:val="004E6326"/>
    <w:rsid w:val="004E6E94"/>
    <w:rsid w:val="004E79E5"/>
    <w:rsid w:val="004F0A3A"/>
    <w:rsid w:val="004F0B24"/>
    <w:rsid w:val="004F0F92"/>
    <w:rsid w:val="004F102D"/>
    <w:rsid w:val="004F15EE"/>
    <w:rsid w:val="004F1918"/>
    <w:rsid w:val="004F1AFC"/>
    <w:rsid w:val="004F1D95"/>
    <w:rsid w:val="004F3052"/>
    <w:rsid w:val="004F4699"/>
    <w:rsid w:val="004F53F4"/>
    <w:rsid w:val="004F5495"/>
    <w:rsid w:val="004F567D"/>
    <w:rsid w:val="004F568F"/>
    <w:rsid w:val="004F6214"/>
    <w:rsid w:val="004F7970"/>
    <w:rsid w:val="004F7C89"/>
    <w:rsid w:val="0050017E"/>
    <w:rsid w:val="00500323"/>
    <w:rsid w:val="005004E0"/>
    <w:rsid w:val="00501904"/>
    <w:rsid w:val="00502031"/>
    <w:rsid w:val="0050257D"/>
    <w:rsid w:val="00502E01"/>
    <w:rsid w:val="005031D3"/>
    <w:rsid w:val="005033ED"/>
    <w:rsid w:val="005034DA"/>
    <w:rsid w:val="00504251"/>
    <w:rsid w:val="005048B9"/>
    <w:rsid w:val="005048EA"/>
    <w:rsid w:val="00504934"/>
    <w:rsid w:val="00504A17"/>
    <w:rsid w:val="005059FC"/>
    <w:rsid w:val="00505A41"/>
    <w:rsid w:val="00505DBE"/>
    <w:rsid w:val="00505F9F"/>
    <w:rsid w:val="005065BD"/>
    <w:rsid w:val="00510596"/>
    <w:rsid w:val="00510C33"/>
    <w:rsid w:val="00510F16"/>
    <w:rsid w:val="00510F89"/>
    <w:rsid w:val="00511E2E"/>
    <w:rsid w:val="00512975"/>
    <w:rsid w:val="00512E1A"/>
    <w:rsid w:val="00512F40"/>
    <w:rsid w:val="005132E7"/>
    <w:rsid w:val="005140D6"/>
    <w:rsid w:val="005142D4"/>
    <w:rsid w:val="0051463E"/>
    <w:rsid w:val="005146DA"/>
    <w:rsid w:val="005147EE"/>
    <w:rsid w:val="00515303"/>
    <w:rsid w:val="00515523"/>
    <w:rsid w:val="00515CF3"/>
    <w:rsid w:val="00516D0C"/>
    <w:rsid w:val="00516FC7"/>
    <w:rsid w:val="005178B6"/>
    <w:rsid w:val="00517C55"/>
    <w:rsid w:val="00517D63"/>
    <w:rsid w:val="005200EB"/>
    <w:rsid w:val="00520471"/>
    <w:rsid w:val="005215CB"/>
    <w:rsid w:val="005219C4"/>
    <w:rsid w:val="00521B83"/>
    <w:rsid w:val="00521E89"/>
    <w:rsid w:val="00522835"/>
    <w:rsid w:val="00522D12"/>
    <w:rsid w:val="00522DBC"/>
    <w:rsid w:val="005234F6"/>
    <w:rsid w:val="00523D5F"/>
    <w:rsid w:val="005241F8"/>
    <w:rsid w:val="00524FE5"/>
    <w:rsid w:val="005252F7"/>
    <w:rsid w:val="005256CD"/>
    <w:rsid w:val="005258E1"/>
    <w:rsid w:val="005277DC"/>
    <w:rsid w:val="00527BC5"/>
    <w:rsid w:val="00527E9A"/>
    <w:rsid w:val="005321FC"/>
    <w:rsid w:val="00532662"/>
    <w:rsid w:val="005330EF"/>
    <w:rsid w:val="0053330E"/>
    <w:rsid w:val="00533E40"/>
    <w:rsid w:val="005340A0"/>
    <w:rsid w:val="005343E7"/>
    <w:rsid w:val="00534D29"/>
    <w:rsid w:val="0053526D"/>
    <w:rsid w:val="005361B1"/>
    <w:rsid w:val="00537110"/>
    <w:rsid w:val="005372D0"/>
    <w:rsid w:val="00537439"/>
    <w:rsid w:val="00537451"/>
    <w:rsid w:val="005400C8"/>
    <w:rsid w:val="0054102A"/>
    <w:rsid w:val="00541425"/>
    <w:rsid w:val="0054194A"/>
    <w:rsid w:val="00541BCA"/>
    <w:rsid w:val="00541D53"/>
    <w:rsid w:val="00542234"/>
    <w:rsid w:val="005423F1"/>
    <w:rsid w:val="00543570"/>
    <w:rsid w:val="00543703"/>
    <w:rsid w:val="005437E1"/>
    <w:rsid w:val="00543B2B"/>
    <w:rsid w:val="00543F97"/>
    <w:rsid w:val="00544D8E"/>
    <w:rsid w:val="00545370"/>
    <w:rsid w:val="005458D6"/>
    <w:rsid w:val="00546E5A"/>
    <w:rsid w:val="00550283"/>
    <w:rsid w:val="00551F94"/>
    <w:rsid w:val="0055263C"/>
    <w:rsid w:val="005535BD"/>
    <w:rsid w:val="00553A17"/>
    <w:rsid w:val="00555DE2"/>
    <w:rsid w:val="00556997"/>
    <w:rsid w:val="00557468"/>
    <w:rsid w:val="005576AA"/>
    <w:rsid w:val="00557949"/>
    <w:rsid w:val="00557CB4"/>
    <w:rsid w:val="00557E40"/>
    <w:rsid w:val="0056025C"/>
    <w:rsid w:val="00560553"/>
    <w:rsid w:val="00560753"/>
    <w:rsid w:val="00560991"/>
    <w:rsid w:val="00560AD0"/>
    <w:rsid w:val="00561317"/>
    <w:rsid w:val="005614D9"/>
    <w:rsid w:val="005616A4"/>
    <w:rsid w:val="0056183B"/>
    <w:rsid w:val="00561E13"/>
    <w:rsid w:val="005626E1"/>
    <w:rsid w:val="00563113"/>
    <w:rsid w:val="005652A2"/>
    <w:rsid w:val="00566994"/>
    <w:rsid w:val="005673EE"/>
    <w:rsid w:val="00567DA2"/>
    <w:rsid w:val="0057053F"/>
    <w:rsid w:val="00571229"/>
    <w:rsid w:val="005716FC"/>
    <w:rsid w:val="0057173B"/>
    <w:rsid w:val="00571A86"/>
    <w:rsid w:val="00571B36"/>
    <w:rsid w:val="005721FA"/>
    <w:rsid w:val="0057242E"/>
    <w:rsid w:val="005726B1"/>
    <w:rsid w:val="00572F2A"/>
    <w:rsid w:val="005730E4"/>
    <w:rsid w:val="00573360"/>
    <w:rsid w:val="00573495"/>
    <w:rsid w:val="00573758"/>
    <w:rsid w:val="0057381F"/>
    <w:rsid w:val="00573907"/>
    <w:rsid w:val="00574F06"/>
    <w:rsid w:val="0057504E"/>
    <w:rsid w:val="0057612F"/>
    <w:rsid w:val="00576D4F"/>
    <w:rsid w:val="00577822"/>
    <w:rsid w:val="00580D55"/>
    <w:rsid w:val="00581531"/>
    <w:rsid w:val="00581BA1"/>
    <w:rsid w:val="00581FA5"/>
    <w:rsid w:val="0058210B"/>
    <w:rsid w:val="00582172"/>
    <w:rsid w:val="00582827"/>
    <w:rsid w:val="00582D98"/>
    <w:rsid w:val="00583A6A"/>
    <w:rsid w:val="005846B3"/>
    <w:rsid w:val="00584E26"/>
    <w:rsid w:val="005859AD"/>
    <w:rsid w:val="00587525"/>
    <w:rsid w:val="0059026D"/>
    <w:rsid w:val="0059083C"/>
    <w:rsid w:val="00591751"/>
    <w:rsid w:val="0059182D"/>
    <w:rsid w:val="00591B55"/>
    <w:rsid w:val="00591D5E"/>
    <w:rsid w:val="00591F48"/>
    <w:rsid w:val="00592279"/>
    <w:rsid w:val="00592687"/>
    <w:rsid w:val="00592AE9"/>
    <w:rsid w:val="00592F0E"/>
    <w:rsid w:val="00592F49"/>
    <w:rsid w:val="00593B76"/>
    <w:rsid w:val="00593E0A"/>
    <w:rsid w:val="00595242"/>
    <w:rsid w:val="005955A7"/>
    <w:rsid w:val="00595BA0"/>
    <w:rsid w:val="00596FAD"/>
    <w:rsid w:val="0059728D"/>
    <w:rsid w:val="005979E3"/>
    <w:rsid w:val="00597CA2"/>
    <w:rsid w:val="00597F0A"/>
    <w:rsid w:val="005A13ED"/>
    <w:rsid w:val="005A152B"/>
    <w:rsid w:val="005A20E4"/>
    <w:rsid w:val="005A2CA8"/>
    <w:rsid w:val="005A45F0"/>
    <w:rsid w:val="005A4800"/>
    <w:rsid w:val="005A49D2"/>
    <w:rsid w:val="005A55DF"/>
    <w:rsid w:val="005A5EE2"/>
    <w:rsid w:val="005A615D"/>
    <w:rsid w:val="005A63FA"/>
    <w:rsid w:val="005A6832"/>
    <w:rsid w:val="005A7291"/>
    <w:rsid w:val="005A7576"/>
    <w:rsid w:val="005A7725"/>
    <w:rsid w:val="005A7FC5"/>
    <w:rsid w:val="005B090F"/>
    <w:rsid w:val="005B0E37"/>
    <w:rsid w:val="005B1109"/>
    <w:rsid w:val="005B18F2"/>
    <w:rsid w:val="005B1FAD"/>
    <w:rsid w:val="005B204D"/>
    <w:rsid w:val="005B2944"/>
    <w:rsid w:val="005B2FB5"/>
    <w:rsid w:val="005B30F2"/>
    <w:rsid w:val="005B3598"/>
    <w:rsid w:val="005B4C46"/>
    <w:rsid w:val="005B55E0"/>
    <w:rsid w:val="005B6663"/>
    <w:rsid w:val="005B68FE"/>
    <w:rsid w:val="005B7020"/>
    <w:rsid w:val="005B742D"/>
    <w:rsid w:val="005B79C1"/>
    <w:rsid w:val="005B7C8A"/>
    <w:rsid w:val="005C08A1"/>
    <w:rsid w:val="005C09AB"/>
    <w:rsid w:val="005C0F16"/>
    <w:rsid w:val="005C2203"/>
    <w:rsid w:val="005C24C6"/>
    <w:rsid w:val="005C2737"/>
    <w:rsid w:val="005C3C36"/>
    <w:rsid w:val="005C3E3C"/>
    <w:rsid w:val="005C4E82"/>
    <w:rsid w:val="005C563B"/>
    <w:rsid w:val="005C674F"/>
    <w:rsid w:val="005C6915"/>
    <w:rsid w:val="005C6C65"/>
    <w:rsid w:val="005C775B"/>
    <w:rsid w:val="005C77BD"/>
    <w:rsid w:val="005C7D00"/>
    <w:rsid w:val="005D017E"/>
    <w:rsid w:val="005D0294"/>
    <w:rsid w:val="005D0E99"/>
    <w:rsid w:val="005D12D9"/>
    <w:rsid w:val="005D139A"/>
    <w:rsid w:val="005D1759"/>
    <w:rsid w:val="005D17A8"/>
    <w:rsid w:val="005D3354"/>
    <w:rsid w:val="005D3BCC"/>
    <w:rsid w:val="005D3ED5"/>
    <w:rsid w:val="005D4059"/>
    <w:rsid w:val="005D477E"/>
    <w:rsid w:val="005D4D5B"/>
    <w:rsid w:val="005D50CC"/>
    <w:rsid w:val="005D5CF4"/>
    <w:rsid w:val="005E0438"/>
    <w:rsid w:val="005E0451"/>
    <w:rsid w:val="005E1544"/>
    <w:rsid w:val="005E1B2F"/>
    <w:rsid w:val="005E2D8E"/>
    <w:rsid w:val="005E3601"/>
    <w:rsid w:val="005E36B8"/>
    <w:rsid w:val="005E3A1B"/>
    <w:rsid w:val="005E3A73"/>
    <w:rsid w:val="005E3B40"/>
    <w:rsid w:val="005E3BC2"/>
    <w:rsid w:val="005E4742"/>
    <w:rsid w:val="005E4B2B"/>
    <w:rsid w:val="005E50A5"/>
    <w:rsid w:val="005E5324"/>
    <w:rsid w:val="005E544F"/>
    <w:rsid w:val="005E54E1"/>
    <w:rsid w:val="005E57B3"/>
    <w:rsid w:val="005E5946"/>
    <w:rsid w:val="005E6E72"/>
    <w:rsid w:val="005E6F53"/>
    <w:rsid w:val="005E728B"/>
    <w:rsid w:val="005F03D2"/>
    <w:rsid w:val="005F05FB"/>
    <w:rsid w:val="005F1937"/>
    <w:rsid w:val="005F1ADA"/>
    <w:rsid w:val="005F39BE"/>
    <w:rsid w:val="005F3BF6"/>
    <w:rsid w:val="005F4B65"/>
    <w:rsid w:val="005F5AE8"/>
    <w:rsid w:val="005F5AF3"/>
    <w:rsid w:val="005F6B85"/>
    <w:rsid w:val="005F7B78"/>
    <w:rsid w:val="006004F6"/>
    <w:rsid w:val="00601820"/>
    <w:rsid w:val="00601D3E"/>
    <w:rsid w:val="0060269E"/>
    <w:rsid w:val="00602932"/>
    <w:rsid w:val="00602D5C"/>
    <w:rsid w:val="00603128"/>
    <w:rsid w:val="006033C5"/>
    <w:rsid w:val="0060582D"/>
    <w:rsid w:val="006068B6"/>
    <w:rsid w:val="00606B38"/>
    <w:rsid w:val="00606B84"/>
    <w:rsid w:val="00606FA6"/>
    <w:rsid w:val="006071A6"/>
    <w:rsid w:val="00607321"/>
    <w:rsid w:val="00610051"/>
    <w:rsid w:val="006101C9"/>
    <w:rsid w:val="006112FD"/>
    <w:rsid w:val="00611B7E"/>
    <w:rsid w:val="006123B0"/>
    <w:rsid w:val="006126C6"/>
    <w:rsid w:val="00612C99"/>
    <w:rsid w:val="00612FE2"/>
    <w:rsid w:val="006138C0"/>
    <w:rsid w:val="00613FD1"/>
    <w:rsid w:val="00614333"/>
    <w:rsid w:val="00615946"/>
    <w:rsid w:val="00617110"/>
    <w:rsid w:val="006175D3"/>
    <w:rsid w:val="00617A91"/>
    <w:rsid w:val="00617ACB"/>
    <w:rsid w:val="006203A8"/>
    <w:rsid w:val="00620B10"/>
    <w:rsid w:val="00620C85"/>
    <w:rsid w:val="00621118"/>
    <w:rsid w:val="0062139B"/>
    <w:rsid w:val="006220D0"/>
    <w:rsid w:val="00622BD1"/>
    <w:rsid w:val="006231D6"/>
    <w:rsid w:val="00623624"/>
    <w:rsid w:val="00623E10"/>
    <w:rsid w:val="0062444B"/>
    <w:rsid w:val="006250D5"/>
    <w:rsid w:val="0062532E"/>
    <w:rsid w:val="00625879"/>
    <w:rsid w:val="006258B4"/>
    <w:rsid w:val="00626062"/>
    <w:rsid w:val="006263AF"/>
    <w:rsid w:val="00626C86"/>
    <w:rsid w:val="00626D92"/>
    <w:rsid w:val="0062717D"/>
    <w:rsid w:val="0062738D"/>
    <w:rsid w:val="0062789A"/>
    <w:rsid w:val="006303F8"/>
    <w:rsid w:val="006319B4"/>
    <w:rsid w:val="00631A7A"/>
    <w:rsid w:val="00631BBE"/>
    <w:rsid w:val="00631D5E"/>
    <w:rsid w:val="00632123"/>
    <w:rsid w:val="0063298E"/>
    <w:rsid w:val="00632F7C"/>
    <w:rsid w:val="00633941"/>
    <w:rsid w:val="00633995"/>
    <w:rsid w:val="00633C26"/>
    <w:rsid w:val="00633F70"/>
    <w:rsid w:val="00634404"/>
    <w:rsid w:val="006360DA"/>
    <w:rsid w:val="006362EA"/>
    <w:rsid w:val="006368CC"/>
    <w:rsid w:val="00636A48"/>
    <w:rsid w:val="0063748F"/>
    <w:rsid w:val="00637544"/>
    <w:rsid w:val="00637899"/>
    <w:rsid w:val="00637B9D"/>
    <w:rsid w:val="00640C20"/>
    <w:rsid w:val="00640EE5"/>
    <w:rsid w:val="00642168"/>
    <w:rsid w:val="00642308"/>
    <w:rsid w:val="006425C5"/>
    <w:rsid w:val="00642C2A"/>
    <w:rsid w:val="00644574"/>
    <w:rsid w:val="006447E1"/>
    <w:rsid w:val="0064527D"/>
    <w:rsid w:val="00645DAB"/>
    <w:rsid w:val="006464A7"/>
    <w:rsid w:val="00647E61"/>
    <w:rsid w:val="00651666"/>
    <w:rsid w:val="00651B62"/>
    <w:rsid w:val="00651C01"/>
    <w:rsid w:val="00651CAC"/>
    <w:rsid w:val="00651D3F"/>
    <w:rsid w:val="0065212A"/>
    <w:rsid w:val="006523F7"/>
    <w:rsid w:val="00653DC2"/>
    <w:rsid w:val="0065474C"/>
    <w:rsid w:val="006547EF"/>
    <w:rsid w:val="00654E6D"/>
    <w:rsid w:val="00656158"/>
    <w:rsid w:val="006573F5"/>
    <w:rsid w:val="00657D7F"/>
    <w:rsid w:val="00660805"/>
    <w:rsid w:val="00661834"/>
    <w:rsid w:val="006619FF"/>
    <w:rsid w:val="00661A52"/>
    <w:rsid w:val="00661AFE"/>
    <w:rsid w:val="00662416"/>
    <w:rsid w:val="00664094"/>
    <w:rsid w:val="0066433A"/>
    <w:rsid w:val="0066561E"/>
    <w:rsid w:val="0066581E"/>
    <w:rsid w:val="00666253"/>
    <w:rsid w:val="0066786E"/>
    <w:rsid w:val="00671464"/>
    <w:rsid w:val="00671ABC"/>
    <w:rsid w:val="006720DC"/>
    <w:rsid w:val="00672461"/>
    <w:rsid w:val="00672CB5"/>
    <w:rsid w:val="00672ECC"/>
    <w:rsid w:val="0067425D"/>
    <w:rsid w:val="006749E3"/>
    <w:rsid w:val="00674BE2"/>
    <w:rsid w:val="006758B7"/>
    <w:rsid w:val="00676784"/>
    <w:rsid w:val="00676800"/>
    <w:rsid w:val="00677961"/>
    <w:rsid w:val="00680036"/>
    <w:rsid w:val="00680FF7"/>
    <w:rsid w:val="006811D4"/>
    <w:rsid w:val="006811F9"/>
    <w:rsid w:val="00681C7C"/>
    <w:rsid w:val="0068214E"/>
    <w:rsid w:val="00682455"/>
    <w:rsid w:val="006835E9"/>
    <w:rsid w:val="006844B9"/>
    <w:rsid w:val="00684C54"/>
    <w:rsid w:val="00685577"/>
    <w:rsid w:val="00685776"/>
    <w:rsid w:val="006864B3"/>
    <w:rsid w:val="00686B0C"/>
    <w:rsid w:val="00686F27"/>
    <w:rsid w:val="0069019D"/>
    <w:rsid w:val="006902CF"/>
    <w:rsid w:val="0069090B"/>
    <w:rsid w:val="00690D71"/>
    <w:rsid w:val="006920C3"/>
    <w:rsid w:val="00692ECF"/>
    <w:rsid w:val="00693373"/>
    <w:rsid w:val="006937B3"/>
    <w:rsid w:val="0069385D"/>
    <w:rsid w:val="0069399B"/>
    <w:rsid w:val="0069423C"/>
    <w:rsid w:val="00694B25"/>
    <w:rsid w:val="00694C4B"/>
    <w:rsid w:val="00695177"/>
    <w:rsid w:val="006969A0"/>
    <w:rsid w:val="00697644"/>
    <w:rsid w:val="00697A00"/>
    <w:rsid w:val="00697F20"/>
    <w:rsid w:val="006A17C4"/>
    <w:rsid w:val="006A1D09"/>
    <w:rsid w:val="006A2D60"/>
    <w:rsid w:val="006A31AC"/>
    <w:rsid w:val="006A3A48"/>
    <w:rsid w:val="006A43F0"/>
    <w:rsid w:val="006A4E3F"/>
    <w:rsid w:val="006A52DC"/>
    <w:rsid w:val="006A57A2"/>
    <w:rsid w:val="006A59FF"/>
    <w:rsid w:val="006A60C2"/>
    <w:rsid w:val="006A662E"/>
    <w:rsid w:val="006A72D6"/>
    <w:rsid w:val="006B0A30"/>
    <w:rsid w:val="006B0D4A"/>
    <w:rsid w:val="006B1784"/>
    <w:rsid w:val="006B1CAF"/>
    <w:rsid w:val="006B2A17"/>
    <w:rsid w:val="006B2A18"/>
    <w:rsid w:val="006B2A90"/>
    <w:rsid w:val="006B2EDD"/>
    <w:rsid w:val="006B3B83"/>
    <w:rsid w:val="006B3E9B"/>
    <w:rsid w:val="006B40AB"/>
    <w:rsid w:val="006B4457"/>
    <w:rsid w:val="006B45FC"/>
    <w:rsid w:val="006B5C00"/>
    <w:rsid w:val="006B7332"/>
    <w:rsid w:val="006B781B"/>
    <w:rsid w:val="006B7ACF"/>
    <w:rsid w:val="006C069A"/>
    <w:rsid w:val="006C0825"/>
    <w:rsid w:val="006C0D2D"/>
    <w:rsid w:val="006C2346"/>
    <w:rsid w:val="006C2FC2"/>
    <w:rsid w:val="006C3190"/>
    <w:rsid w:val="006C361E"/>
    <w:rsid w:val="006C3F78"/>
    <w:rsid w:val="006C479C"/>
    <w:rsid w:val="006C4D02"/>
    <w:rsid w:val="006C5285"/>
    <w:rsid w:val="006C5902"/>
    <w:rsid w:val="006C5A1D"/>
    <w:rsid w:val="006C5C74"/>
    <w:rsid w:val="006C66AE"/>
    <w:rsid w:val="006C6BE2"/>
    <w:rsid w:val="006C72EA"/>
    <w:rsid w:val="006C781D"/>
    <w:rsid w:val="006C7C24"/>
    <w:rsid w:val="006C7D73"/>
    <w:rsid w:val="006D029E"/>
    <w:rsid w:val="006D09F2"/>
    <w:rsid w:val="006D0BFB"/>
    <w:rsid w:val="006D1224"/>
    <w:rsid w:val="006D16F6"/>
    <w:rsid w:val="006D1AD2"/>
    <w:rsid w:val="006D200D"/>
    <w:rsid w:val="006D2242"/>
    <w:rsid w:val="006D254E"/>
    <w:rsid w:val="006D2D5E"/>
    <w:rsid w:val="006D2F70"/>
    <w:rsid w:val="006D2FA9"/>
    <w:rsid w:val="006D60F9"/>
    <w:rsid w:val="006D6278"/>
    <w:rsid w:val="006D6841"/>
    <w:rsid w:val="006D787E"/>
    <w:rsid w:val="006D7B40"/>
    <w:rsid w:val="006D7BB9"/>
    <w:rsid w:val="006D7D48"/>
    <w:rsid w:val="006D7DE5"/>
    <w:rsid w:val="006E1079"/>
    <w:rsid w:val="006E18FB"/>
    <w:rsid w:val="006E1EBB"/>
    <w:rsid w:val="006E1EED"/>
    <w:rsid w:val="006E2D1B"/>
    <w:rsid w:val="006E37FF"/>
    <w:rsid w:val="006E38ED"/>
    <w:rsid w:val="006E3E7C"/>
    <w:rsid w:val="006E4577"/>
    <w:rsid w:val="006E4E9C"/>
    <w:rsid w:val="006E5C2C"/>
    <w:rsid w:val="006E68CA"/>
    <w:rsid w:val="006E6D5D"/>
    <w:rsid w:val="006E780F"/>
    <w:rsid w:val="006E7E0C"/>
    <w:rsid w:val="006E7F21"/>
    <w:rsid w:val="006F0395"/>
    <w:rsid w:val="006F0D07"/>
    <w:rsid w:val="006F0D93"/>
    <w:rsid w:val="006F149D"/>
    <w:rsid w:val="006F16D3"/>
    <w:rsid w:val="006F19F3"/>
    <w:rsid w:val="006F1E26"/>
    <w:rsid w:val="006F24E4"/>
    <w:rsid w:val="006F2BAA"/>
    <w:rsid w:val="006F2F60"/>
    <w:rsid w:val="006F2F7F"/>
    <w:rsid w:val="006F36FA"/>
    <w:rsid w:val="006F3D4F"/>
    <w:rsid w:val="006F458A"/>
    <w:rsid w:val="006F4965"/>
    <w:rsid w:val="006F4A2B"/>
    <w:rsid w:val="006F4B4E"/>
    <w:rsid w:val="006F581C"/>
    <w:rsid w:val="006F6320"/>
    <w:rsid w:val="006F66E1"/>
    <w:rsid w:val="006F697F"/>
    <w:rsid w:val="006F6B4A"/>
    <w:rsid w:val="006F6F13"/>
    <w:rsid w:val="006F758F"/>
    <w:rsid w:val="006F7D13"/>
    <w:rsid w:val="006F7D37"/>
    <w:rsid w:val="007000FF"/>
    <w:rsid w:val="00700BED"/>
    <w:rsid w:val="007011B3"/>
    <w:rsid w:val="0070204F"/>
    <w:rsid w:val="00702990"/>
    <w:rsid w:val="00702A7C"/>
    <w:rsid w:val="00703EE7"/>
    <w:rsid w:val="00703F8A"/>
    <w:rsid w:val="007043C1"/>
    <w:rsid w:val="00705F7F"/>
    <w:rsid w:val="007068E4"/>
    <w:rsid w:val="00707188"/>
    <w:rsid w:val="0070782E"/>
    <w:rsid w:val="007100F3"/>
    <w:rsid w:val="00710166"/>
    <w:rsid w:val="00710B23"/>
    <w:rsid w:val="00711228"/>
    <w:rsid w:val="00713F00"/>
    <w:rsid w:val="00714ECF"/>
    <w:rsid w:val="0071578B"/>
    <w:rsid w:val="00716102"/>
    <w:rsid w:val="00716898"/>
    <w:rsid w:val="00716E35"/>
    <w:rsid w:val="00717069"/>
    <w:rsid w:val="0071710D"/>
    <w:rsid w:val="00717BE9"/>
    <w:rsid w:val="007211B0"/>
    <w:rsid w:val="0072126C"/>
    <w:rsid w:val="00721B6D"/>
    <w:rsid w:val="0072224F"/>
    <w:rsid w:val="00722999"/>
    <w:rsid w:val="00722A9B"/>
    <w:rsid w:val="0072327C"/>
    <w:rsid w:val="00723AA7"/>
    <w:rsid w:val="007240F6"/>
    <w:rsid w:val="00724638"/>
    <w:rsid w:val="007248AD"/>
    <w:rsid w:val="00724AD9"/>
    <w:rsid w:val="00724B89"/>
    <w:rsid w:val="00725639"/>
    <w:rsid w:val="007258CC"/>
    <w:rsid w:val="00725EDD"/>
    <w:rsid w:val="007263AB"/>
    <w:rsid w:val="0072664B"/>
    <w:rsid w:val="00726C99"/>
    <w:rsid w:val="00726D35"/>
    <w:rsid w:val="00726D67"/>
    <w:rsid w:val="007276F8"/>
    <w:rsid w:val="00727756"/>
    <w:rsid w:val="00727F9C"/>
    <w:rsid w:val="007301FE"/>
    <w:rsid w:val="00732142"/>
    <w:rsid w:val="007324D9"/>
    <w:rsid w:val="007330FA"/>
    <w:rsid w:val="0073386B"/>
    <w:rsid w:val="00733948"/>
    <w:rsid w:val="007339C2"/>
    <w:rsid w:val="0073402A"/>
    <w:rsid w:val="007342AD"/>
    <w:rsid w:val="007348EB"/>
    <w:rsid w:val="00734D5D"/>
    <w:rsid w:val="0073521F"/>
    <w:rsid w:val="007358A8"/>
    <w:rsid w:val="00735C05"/>
    <w:rsid w:val="007361E4"/>
    <w:rsid w:val="007362EC"/>
    <w:rsid w:val="00736486"/>
    <w:rsid w:val="00736C11"/>
    <w:rsid w:val="007373B9"/>
    <w:rsid w:val="00737DFA"/>
    <w:rsid w:val="0074008C"/>
    <w:rsid w:val="00740B2F"/>
    <w:rsid w:val="00740E94"/>
    <w:rsid w:val="00741011"/>
    <w:rsid w:val="0074163F"/>
    <w:rsid w:val="00741696"/>
    <w:rsid w:val="00742801"/>
    <w:rsid w:val="00742808"/>
    <w:rsid w:val="00742AF5"/>
    <w:rsid w:val="00742FEF"/>
    <w:rsid w:val="007434D4"/>
    <w:rsid w:val="0074496C"/>
    <w:rsid w:val="00744CB2"/>
    <w:rsid w:val="00746778"/>
    <w:rsid w:val="00750059"/>
    <w:rsid w:val="00751197"/>
    <w:rsid w:val="00752884"/>
    <w:rsid w:val="007541F7"/>
    <w:rsid w:val="00754303"/>
    <w:rsid w:val="007548EF"/>
    <w:rsid w:val="00754D77"/>
    <w:rsid w:val="00754FE4"/>
    <w:rsid w:val="00755B3D"/>
    <w:rsid w:val="0075644D"/>
    <w:rsid w:val="007571FE"/>
    <w:rsid w:val="00757DDE"/>
    <w:rsid w:val="007602AA"/>
    <w:rsid w:val="00760E4C"/>
    <w:rsid w:val="007611FB"/>
    <w:rsid w:val="00761352"/>
    <w:rsid w:val="00761C75"/>
    <w:rsid w:val="00761E26"/>
    <w:rsid w:val="00761EFF"/>
    <w:rsid w:val="0076202B"/>
    <w:rsid w:val="00762A99"/>
    <w:rsid w:val="00763C40"/>
    <w:rsid w:val="00763DE9"/>
    <w:rsid w:val="00764693"/>
    <w:rsid w:val="007650EB"/>
    <w:rsid w:val="0076557D"/>
    <w:rsid w:val="00767033"/>
    <w:rsid w:val="007678B1"/>
    <w:rsid w:val="00770511"/>
    <w:rsid w:val="0077052C"/>
    <w:rsid w:val="00770CA7"/>
    <w:rsid w:val="00772471"/>
    <w:rsid w:val="0077263B"/>
    <w:rsid w:val="00772664"/>
    <w:rsid w:val="00772723"/>
    <w:rsid w:val="00773080"/>
    <w:rsid w:val="00774024"/>
    <w:rsid w:val="007753C0"/>
    <w:rsid w:val="00775737"/>
    <w:rsid w:val="00775778"/>
    <w:rsid w:val="00775D95"/>
    <w:rsid w:val="00776B43"/>
    <w:rsid w:val="007771B3"/>
    <w:rsid w:val="00777B70"/>
    <w:rsid w:val="00780E54"/>
    <w:rsid w:val="00781273"/>
    <w:rsid w:val="00782985"/>
    <w:rsid w:val="00783807"/>
    <w:rsid w:val="00786C2A"/>
    <w:rsid w:val="00786FD6"/>
    <w:rsid w:val="007870B9"/>
    <w:rsid w:val="00790204"/>
    <w:rsid w:val="007905A2"/>
    <w:rsid w:val="007907EA"/>
    <w:rsid w:val="00790CB0"/>
    <w:rsid w:val="00791600"/>
    <w:rsid w:val="00791967"/>
    <w:rsid w:val="007919EC"/>
    <w:rsid w:val="00792737"/>
    <w:rsid w:val="00792E3B"/>
    <w:rsid w:val="007943C9"/>
    <w:rsid w:val="00794FBD"/>
    <w:rsid w:val="00795981"/>
    <w:rsid w:val="00795F72"/>
    <w:rsid w:val="0079606D"/>
    <w:rsid w:val="0079695B"/>
    <w:rsid w:val="00797211"/>
    <w:rsid w:val="007A0154"/>
    <w:rsid w:val="007A0526"/>
    <w:rsid w:val="007A0529"/>
    <w:rsid w:val="007A0962"/>
    <w:rsid w:val="007A0C50"/>
    <w:rsid w:val="007A151B"/>
    <w:rsid w:val="007A1B16"/>
    <w:rsid w:val="007A2099"/>
    <w:rsid w:val="007A262E"/>
    <w:rsid w:val="007A27A1"/>
    <w:rsid w:val="007A28F1"/>
    <w:rsid w:val="007A2E36"/>
    <w:rsid w:val="007A2F0E"/>
    <w:rsid w:val="007A4450"/>
    <w:rsid w:val="007A46FE"/>
    <w:rsid w:val="007A5463"/>
    <w:rsid w:val="007A5A69"/>
    <w:rsid w:val="007A5EB9"/>
    <w:rsid w:val="007A61B0"/>
    <w:rsid w:val="007A66AD"/>
    <w:rsid w:val="007A66E3"/>
    <w:rsid w:val="007A670E"/>
    <w:rsid w:val="007A7547"/>
    <w:rsid w:val="007A7748"/>
    <w:rsid w:val="007A7B68"/>
    <w:rsid w:val="007A7BE2"/>
    <w:rsid w:val="007A7F24"/>
    <w:rsid w:val="007B03EB"/>
    <w:rsid w:val="007B14B6"/>
    <w:rsid w:val="007B181E"/>
    <w:rsid w:val="007B2D3B"/>
    <w:rsid w:val="007B3483"/>
    <w:rsid w:val="007B37F0"/>
    <w:rsid w:val="007B392F"/>
    <w:rsid w:val="007B3E18"/>
    <w:rsid w:val="007B44F1"/>
    <w:rsid w:val="007B4786"/>
    <w:rsid w:val="007B5C5C"/>
    <w:rsid w:val="007B65F7"/>
    <w:rsid w:val="007B6844"/>
    <w:rsid w:val="007B7513"/>
    <w:rsid w:val="007B7D2B"/>
    <w:rsid w:val="007C0CF5"/>
    <w:rsid w:val="007C17EB"/>
    <w:rsid w:val="007C1FEA"/>
    <w:rsid w:val="007C255D"/>
    <w:rsid w:val="007C257C"/>
    <w:rsid w:val="007C285C"/>
    <w:rsid w:val="007C2994"/>
    <w:rsid w:val="007C2CE1"/>
    <w:rsid w:val="007C2E68"/>
    <w:rsid w:val="007C3551"/>
    <w:rsid w:val="007C392E"/>
    <w:rsid w:val="007C4700"/>
    <w:rsid w:val="007C4DAE"/>
    <w:rsid w:val="007C504E"/>
    <w:rsid w:val="007C5E04"/>
    <w:rsid w:val="007C648F"/>
    <w:rsid w:val="007C6DBD"/>
    <w:rsid w:val="007C6FA7"/>
    <w:rsid w:val="007C73E6"/>
    <w:rsid w:val="007C797C"/>
    <w:rsid w:val="007C7FDD"/>
    <w:rsid w:val="007D071E"/>
    <w:rsid w:val="007D0ADC"/>
    <w:rsid w:val="007D0E67"/>
    <w:rsid w:val="007D0F55"/>
    <w:rsid w:val="007D1143"/>
    <w:rsid w:val="007D17DE"/>
    <w:rsid w:val="007D2805"/>
    <w:rsid w:val="007D3A58"/>
    <w:rsid w:val="007D3CF9"/>
    <w:rsid w:val="007D401B"/>
    <w:rsid w:val="007D4389"/>
    <w:rsid w:val="007D4799"/>
    <w:rsid w:val="007D4949"/>
    <w:rsid w:val="007D4BD2"/>
    <w:rsid w:val="007D4F7F"/>
    <w:rsid w:val="007D5528"/>
    <w:rsid w:val="007D6862"/>
    <w:rsid w:val="007D7426"/>
    <w:rsid w:val="007D7D12"/>
    <w:rsid w:val="007D7FC1"/>
    <w:rsid w:val="007E0540"/>
    <w:rsid w:val="007E06AF"/>
    <w:rsid w:val="007E0837"/>
    <w:rsid w:val="007E14C9"/>
    <w:rsid w:val="007E170E"/>
    <w:rsid w:val="007E3C70"/>
    <w:rsid w:val="007E3EAA"/>
    <w:rsid w:val="007E4383"/>
    <w:rsid w:val="007E5045"/>
    <w:rsid w:val="007E5E60"/>
    <w:rsid w:val="007E61B7"/>
    <w:rsid w:val="007E725A"/>
    <w:rsid w:val="007E756B"/>
    <w:rsid w:val="007E7962"/>
    <w:rsid w:val="007F0168"/>
    <w:rsid w:val="007F094B"/>
    <w:rsid w:val="007F09E3"/>
    <w:rsid w:val="007F0FA1"/>
    <w:rsid w:val="007F101D"/>
    <w:rsid w:val="007F188C"/>
    <w:rsid w:val="007F215B"/>
    <w:rsid w:val="007F2504"/>
    <w:rsid w:val="007F3E01"/>
    <w:rsid w:val="007F3EFD"/>
    <w:rsid w:val="007F4967"/>
    <w:rsid w:val="007F49E7"/>
    <w:rsid w:val="007F4FD1"/>
    <w:rsid w:val="007F5012"/>
    <w:rsid w:val="007F55BA"/>
    <w:rsid w:val="007F64B0"/>
    <w:rsid w:val="007F687B"/>
    <w:rsid w:val="007F6916"/>
    <w:rsid w:val="007F6EDD"/>
    <w:rsid w:val="007F76DB"/>
    <w:rsid w:val="007F783E"/>
    <w:rsid w:val="00800E32"/>
    <w:rsid w:val="0080126C"/>
    <w:rsid w:val="0080139B"/>
    <w:rsid w:val="00801526"/>
    <w:rsid w:val="00801E9A"/>
    <w:rsid w:val="00801FDC"/>
    <w:rsid w:val="0080357E"/>
    <w:rsid w:val="00806479"/>
    <w:rsid w:val="008068E2"/>
    <w:rsid w:val="008079EA"/>
    <w:rsid w:val="00807B80"/>
    <w:rsid w:val="008107F0"/>
    <w:rsid w:val="00811DED"/>
    <w:rsid w:val="00812403"/>
    <w:rsid w:val="00812786"/>
    <w:rsid w:val="00812B5D"/>
    <w:rsid w:val="00812C07"/>
    <w:rsid w:val="00812EB9"/>
    <w:rsid w:val="00813091"/>
    <w:rsid w:val="0081379D"/>
    <w:rsid w:val="00813E02"/>
    <w:rsid w:val="0081469E"/>
    <w:rsid w:val="00814E6A"/>
    <w:rsid w:val="008160F9"/>
    <w:rsid w:val="0081657B"/>
    <w:rsid w:val="00816658"/>
    <w:rsid w:val="00816711"/>
    <w:rsid w:val="008174B0"/>
    <w:rsid w:val="00820200"/>
    <w:rsid w:val="00821B3B"/>
    <w:rsid w:val="00822822"/>
    <w:rsid w:val="00822945"/>
    <w:rsid w:val="00822C54"/>
    <w:rsid w:val="008237BC"/>
    <w:rsid w:val="00823C93"/>
    <w:rsid w:val="00823DEE"/>
    <w:rsid w:val="00824134"/>
    <w:rsid w:val="008246DB"/>
    <w:rsid w:val="0082490D"/>
    <w:rsid w:val="00824CC4"/>
    <w:rsid w:val="00825281"/>
    <w:rsid w:val="00825DC0"/>
    <w:rsid w:val="00825E01"/>
    <w:rsid w:val="00825F9B"/>
    <w:rsid w:val="00826378"/>
    <w:rsid w:val="0082662F"/>
    <w:rsid w:val="008309CA"/>
    <w:rsid w:val="008310CD"/>
    <w:rsid w:val="0083178B"/>
    <w:rsid w:val="00831BAB"/>
    <w:rsid w:val="00831EA9"/>
    <w:rsid w:val="00832FAB"/>
    <w:rsid w:val="008331BA"/>
    <w:rsid w:val="008331F6"/>
    <w:rsid w:val="00833C03"/>
    <w:rsid w:val="008342E8"/>
    <w:rsid w:val="0083474D"/>
    <w:rsid w:val="00834757"/>
    <w:rsid w:val="00834A76"/>
    <w:rsid w:val="0083515B"/>
    <w:rsid w:val="00835764"/>
    <w:rsid w:val="00835E5F"/>
    <w:rsid w:val="00836011"/>
    <w:rsid w:val="008360E7"/>
    <w:rsid w:val="0083613E"/>
    <w:rsid w:val="00836629"/>
    <w:rsid w:val="00836F73"/>
    <w:rsid w:val="00837614"/>
    <w:rsid w:val="00837B8F"/>
    <w:rsid w:val="008403E8"/>
    <w:rsid w:val="00841100"/>
    <w:rsid w:val="0084125A"/>
    <w:rsid w:val="008420B7"/>
    <w:rsid w:val="008428FD"/>
    <w:rsid w:val="008430D1"/>
    <w:rsid w:val="00843992"/>
    <w:rsid w:val="00844884"/>
    <w:rsid w:val="00844A1D"/>
    <w:rsid w:val="00844C1B"/>
    <w:rsid w:val="0084560D"/>
    <w:rsid w:val="00845C82"/>
    <w:rsid w:val="00846631"/>
    <w:rsid w:val="0084770C"/>
    <w:rsid w:val="00847A89"/>
    <w:rsid w:val="00847BDE"/>
    <w:rsid w:val="0085140C"/>
    <w:rsid w:val="00851529"/>
    <w:rsid w:val="008522F9"/>
    <w:rsid w:val="00852840"/>
    <w:rsid w:val="00852DE8"/>
    <w:rsid w:val="00852E65"/>
    <w:rsid w:val="00852EDD"/>
    <w:rsid w:val="008537A9"/>
    <w:rsid w:val="00853CA6"/>
    <w:rsid w:val="00853F8F"/>
    <w:rsid w:val="00854F7B"/>
    <w:rsid w:val="008558AF"/>
    <w:rsid w:val="00856349"/>
    <w:rsid w:val="00856F82"/>
    <w:rsid w:val="008570AC"/>
    <w:rsid w:val="00857441"/>
    <w:rsid w:val="0085766E"/>
    <w:rsid w:val="0085794E"/>
    <w:rsid w:val="00857D92"/>
    <w:rsid w:val="00860312"/>
    <w:rsid w:val="00860901"/>
    <w:rsid w:val="0086148E"/>
    <w:rsid w:val="008617CD"/>
    <w:rsid w:val="00861D8A"/>
    <w:rsid w:val="00861E3E"/>
    <w:rsid w:val="008622BB"/>
    <w:rsid w:val="00863B56"/>
    <w:rsid w:val="00863C57"/>
    <w:rsid w:val="00864DED"/>
    <w:rsid w:val="00865460"/>
    <w:rsid w:val="008656A4"/>
    <w:rsid w:val="008657F7"/>
    <w:rsid w:val="00865A00"/>
    <w:rsid w:val="00865AA6"/>
    <w:rsid w:val="0086635D"/>
    <w:rsid w:val="008703C1"/>
    <w:rsid w:val="00872142"/>
    <w:rsid w:val="00873455"/>
    <w:rsid w:val="00873616"/>
    <w:rsid w:val="00873720"/>
    <w:rsid w:val="00874DBE"/>
    <w:rsid w:val="008750B9"/>
    <w:rsid w:val="00875174"/>
    <w:rsid w:val="00875454"/>
    <w:rsid w:val="008755D0"/>
    <w:rsid w:val="008758C2"/>
    <w:rsid w:val="00875B68"/>
    <w:rsid w:val="008765E2"/>
    <w:rsid w:val="00876BDD"/>
    <w:rsid w:val="00877BAC"/>
    <w:rsid w:val="00877BB6"/>
    <w:rsid w:val="00877C7F"/>
    <w:rsid w:val="00881635"/>
    <w:rsid w:val="00881881"/>
    <w:rsid w:val="00882B61"/>
    <w:rsid w:val="008838C6"/>
    <w:rsid w:val="008839EE"/>
    <w:rsid w:val="00884511"/>
    <w:rsid w:val="00884995"/>
    <w:rsid w:val="00884DB0"/>
    <w:rsid w:val="00885486"/>
    <w:rsid w:val="0088648F"/>
    <w:rsid w:val="008864D7"/>
    <w:rsid w:val="00886750"/>
    <w:rsid w:val="00886ACE"/>
    <w:rsid w:val="00887060"/>
    <w:rsid w:val="00887926"/>
    <w:rsid w:val="00887DCE"/>
    <w:rsid w:val="008908EF"/>
    <w:rsid w:val="00892175"/>
    <w:rsid w:val="008926E4"/>
    <w:rsid w:val="00892838"/>
    <w:rsid w:val="00892BAA"/>
    <w:rsid w:val="00892E07"/>
    <w:rsid w:val="0089303E"/>
    <w:rsid w:val="00893846"/>
    <w:rsid w:val="00894741"/>
    <w:rsid w:val="00896531"/>
    <w:rsid w:val="00896CDC"/>
    <w:rsid w:val="00896DC7"/>
    <w:rsid w:val="00896FD8"/>
    <w:rsid w:val="00897070"/>
    <w:rsid w:val="00897806"/>
    <w:rsid w:val="00897C13"/>
    <w:rsid w:val="00897F16"/>
    <w:rsid w:val="008A0DF4"/>
    <w:rsid w:val="008A2E27"/>
    <w:rsid w:val="008A33D0"/>
    <w:rsid w:val="008A3574"/>
    <w:rsid w:val="008A4044"/>
    <w:rsid w:val="008A4050"/>
    <w:rsid w:val="008A4522"/>
    <w:rsid w:val="008A5746"/>
    <w:rsid w:val="008A5785"/>
    <w:rsid w:val="008A5B4F"/>
    <w:rsid w:val="008A6A72"/>
    <w:rsid w:val="008A6A89"/>
    <w:rsid w:val="008A6FB1"/>
    <w:rsid w:val="008A75B8"/>
    <w:rsid w:val="008B097B"/>
    <w:rsid w:val="008B1B9B"/>
    <w:rsid w:val="008B2013"/>
    <w:rsid w:val="008B2872"/>
    <w:rsid w:val="008B2C9D"/>
    <w:rsid w:val="008B2D48"/>
    <w:rsid w:val="008B2FF9"/>
    <w:rsid w:val="008B391F"/>
    <w:rsid w:val="008B4AD2"/>
    <w:rsid w:val="008B4EF6"/>
    <w:rsid w:val="008B50F9"/>
    <w:rsid w:val="008B5730"/>
    <w:rsid w:val="008B596A"/>
    <w:rsid w:val="008B61B6"/>
    <w:rsid w:val="008B70E4"/>
    <w:rsid w:val="008C07D0"/>
    <w:rsid w:val="008C13D6"/>
    <w:rsid w:val="008C289B"/>
    <w:rsid w:val="008C2AA9"/>
    <w:rsid w:val="008C2B65"/>
    <w:rsid w:val="008C2F25"/>
    <w:rsid w:val="008C387B"/>
    <w:rsid w:val="008C3B70"/>
    <w:rsid w:val="008C437D"/>
    <w:rsid w:val="008C4D41"/>
    <w:rsid w:val="008C5622"/>
    <w:rsid w:val="008C5FF8"/>
    <w:rsid w:val="008C674F"/>
    <w:rsid w:val="008C6D31"/>
    <w:rsid w:val="008C6DB4"/>
    <w:rsid w:val="008C7046"/>
    <w:rsid w:val="008C75AC"/>
    <w:rsid w:val="008C7A64"/>
    <w:rsid w:val="008D09FA"/>
    <w:rsid w:val="008D160F"/>
    <w:rsid w:val="008D1DA2"/>
    <w:rsid w:val="008D1DD5"/>
    <w:rsid w:val="008D2125"/>
    <w:rsid w:val="008D21F0"/>
    <w:rsid w:val="008D23DC"/>
    <w:rsid w:val="008D24CA"/>
    <w:rsid w:val="008D25C6"/>
    <w:rsid w:val="008D28B6"/>
    <w:rsid w:val="008D2E1A"/>
    <w:rsid w:val="008D2F8F"/>
    <w:rsid w:val="008D37FF"/>
    <w:rsid w:val="008D387F"/>
    <w:rsid w:val="008D438B"/>
    <w:rsid w:val="008D43D0"/>
    <w:rsid w:val="008D535F"/>
    <w:rsid w:val="008D5FD1"/>
    <w:rsid w:val="008D640B"/>
    <w:rsid w:val="008D64EF"/>
    <w:rsid w:val="008D703A"/>
    <w:rsid w:val="008D75C5"/>
    <w:rsid w:val="008E0223"/>
    <w:rsid w:val="008E07D9"/>
    <w:rsid w:val="008E13A9"/>
    <w:rsid w:val="008E16F2"/>
    <w:rsid w:val="008E2010"/>
    <w:rsid w:val="008E30C2"/>
    <w:rsid w:val="008E32D8"/>
    <w:rsid w:val="008E3882"/>
    <w:rsid w:val="008E3AC9"/>
    <w:rsid w:val="008E3F46"/>
    <w:rsid w:val="008E3F9C"/>
    <w:rsid w:val="008E4C38"/>
    <w:rsid w:val="008E5BF4"/>
    <w:rsid w:val="008E6619"/>
    <w:rsid w:val="008E681F"/>
    <w:rsid w:val="008E6B6C"/>
    <w:rsid w:val="008E6DA0"/>
    <w:rsid w:val="008E6E4B"/>
    <w:rsid w:val="008E7FB6"/>
    <w:rsid w:val="008F05C1"/>
    <w:rsid w:val="008F0A1A"/>
    <w:rsid w:val="008F204E"/>
    <w:rsid w:val="008F2A20"/>
    <w:rsid w:val="008F2F82"/>
    <w:rsid w:val="008F332F"/>
    <w:rsid w:val="008F3455"/>
    <w:rsid w:val="008F3B1E"/>
    <w:rsid w:val="008F483C"/>
    <w:rsid w:val="008F4A9E"/>
    <w:rsid w:val="008F4E8F"/>
    <w:rsid w:val="008F570B"/>
    <w:rsid w:val="008F5867"/>
    <w:rsid w:val="008F64EB"/>
    <w:rsid w:val="008F6B0E"/>
    <w:rsid w:val="008F7E58"/>
    <w:rsid w:val="009012D1"/>
    <w:rsid w:val="00901886"/>
    <w:rsid w:val="00901F6A"/>
    <w:rsid w:val="009030BD"/>
    <w:rsid w:val="009032AC"/>
    <w:rsid w:val="009032D1"/>
    <w:rsid w:val="00903609"/>
    <w:rsid w:val="00903FCF"/>
    <w:rsid w:val="00904863"/>
    <w:rsid w:val="00904C1E"/>
    <w:rsid w:val="0090554A"/>
    <w:rsid w:val="00905D0D"/>
    <w:rsid w:val="00906355"/>
    <w:rsid w:val="00906A4F"/>
    <w:rsid w:val="00907D14"/>
    <w:rsid w:val="00907DD5"/>
    <w:rsid w:val="0091009A"/>
    <w:rsid w:val="009105DA"/>
    <w:rsid w:val="009125DB"/>
    <w:rsid w:val="00912AA4"/>
    <w:rsid w:val="00913CE7"/>
    <w:rsid w:val="00914685"/>
    <w:rsid w:val="00914778"/>
    <w:rsid w:val="009160BE"/>
    <w:rsid w:val="009160CD"/>
    <w:rsid w:val="00920652"/>
    <w:rsid w:val="00920732"/>
    <w:rsid w:val="00920CE9"/>
    <w:rsid w:val="00920DCD"/>
    <w:rsid w:val="009219DC"/>
    <w:rsid w:val="00921DFC"/>
    <w:rsid w:val="00922551"/>
    <w:rsid w:val="00923640"/>
    <w:rsid w:val="00923EA0"/>
    <w:rsid w:val="00924218"/>
    <w:rsid w:val="00924A63"/>
    <w:rsid w:val="009257A0"/>
    <w:rsid w:val="00925835"/>
    <w:rsid w:val="00927011"/>
    <w:rsid w:val="0092706B"/>
    <w:rsid w:val="00930318"/>
    <w:rsid w:val="009304ED"/>
    <w:rsid w:val="00930662"/>
    <w:rsid w:val="00931111"/>
    <w:rsid w:val="00931235"/>
    <w:rsid w:val="00931B0E"/>
    <w:rsid w:val="00932821"/>
    <w:rsid w:val="00932D63"/>
    <w:rsid w:val="009332AF"/>
    <w:rsid w:val="0093450C"/>
    <w:rsid w:val="00934C41"/>
    <w:rsid w:val="0093539F"/>
    <w:rsid w:val="00935DE6"/>
    <w:rsid w:val="00937437"/>
    <w:rsid w:val="009409A1"/>
    <w:rsid w:val="0094226B"/>
    <w:rsid w:val="0094241C"/>
    <w:rsid w:val="00943227"/>
    <w:rsid w:val="00943329"/>
    <w:rsid w:val="009435CB"/>
    <w:rsid w:val="00943F01"/>
    <w:rsid w:val="00944C55"/>
    <w:rsid w:val="00945A76"/>
    <w:rsid w:val="00945D39"/>
    <w:rsid w:val="00945FD9"/>
    <w:rsid w:val="00946362"/>
    <w:rsid w:val="0094668D"/>
    <w:rsid w:val="00947B42"/>
    <w:rsid w:val="009508AD"/>
    <w:rsid w:val="0095175A"/>
    <w:rsid w:val="00951765"/>
    <w:rsid w:val="00951B29"/>
    <w:rsid w:val="00951B81"/>
    <w:rsid w:val="00951CDE"/>
    <w:rsid w:val="00952174"/>
    <w:rsid w:val="0095245F"/>
    <w:rsid w:val="00952583"/>
    <w:rsid w:val="00952644"/>
    <w:rsid w:val="00952AF7"/>
    <w:rsid w:val="00952DD1"/>
    <w:rsid w:val="00953C5B"/>
    <w:rsid w:val="00953D5B"/>
    <w:rsid w:val="00953DFF"/>
    <w:rsid w:val="0095400A"/>
    <w:rsid w:val="00954D2D"/>
    <w:rsid w:val="0095585E"/>
    <w:rsid w:val="00956565"/>
    <w:rsid w:val="009569FA"/>
    <w:rsid w:val="00957199"/>
    <w:rsid w:val="009573CA"/>
    <w:rsid w:val="0096223C"/>
    <w:rsid w:val="00962354"/>
    <w:rsid w:val="00962408"/>
    <w:rsid w:val="009624C8"/>
    <w:rsid w:val="00962E8F"/>
    <w:rsid w:val="0096392E"/>
    <w:rsid w:val="00963DC7"/>
    <w:rsid w:val="00963E9B"/>
    <w:rsid w:val="0096406D"/>
    <w:rsid w:val="0096461C"/>
    <w:rsid w:val="00964C66"/>
    <w:rsid w:val="00965033"/>
    <w:rsid w:val="009656FC"/>
    <w:rsid w:val="00965721"/>
    <w:rsid w:val="009667E7"/>
    <w:rsid w:val="00966EAE"/>
    <w:rsid w:val="0096708C"/>
    <w:rsid w:val="00970543"/>
    <w:rsid w:val="0097088A"/>
    <w:rsid w:val="009715D8"/>
    <w:rsid w:val="00971B01"/>
    <w:rsid w:val="00971FE3"/>
    <w:rsid w:val="00972C7C"/>
    <w:rsid w:val="00975459"/>
    <w:rsid w:val="00975CCB"/>
    <w:rsid w:val="00975ECB"/>
    <w:rsid w:val="00976442"/>
    <w:rsid w:val="00976652"/>
    <w:rsid w:val="00976699"/>
    <w:rsid w:val="00976F2E"/>
    <w:rsid w:val="0097706B"/>
    <w:rsid w:val="00980749"/>
    <w:rsid w:val="00980B81"/>
    <w:rsid w:val="0098118D"/>
    <w:rsid w:val="00981259"/>
    <w:rsid w:val="0098139B"/>
    <w:rsid w:val="00981C0A"/>
    <w:rsid w:val="009821A0"/>
    <w:rsid w:val="00982B3E"/>
    <w:rsid w:val="00983370"/>
    <w:rsid w:val="009833F9"/>
    <w:rsid w:val="0098423E"/>
    <w:rsid w:val="00984465"/>
    <w:rsid w:val="00985EC4"/>
    <w:rsid w:val="009868DD"/>
    <w:rsid w:val="00986A19"/>
    <w:rsid w:val="00987434"/>
    <w:rsid w:val="009878E1"/>
    <w:rsid w:val="00987CCB"/>
    <w:rsid w:val="00987EA3"/>
    <w:rsid w:val="0099008E"/>
    <w:rsid w:val="009914E7"/>
    <w:rsid w:val="00991B3A"/>
    <w:rsid w:val="00991BB0"/>
    <w:rsid w:val="009920B3"/>
    <w:rsid w:val="009923C4"/>
    <w:rsid w:val="0099376F"/>
    <w:rsid w:val="00993873"/>
    <w:rsid w:val="00993A2A"/>
    <w:rsid w:val="00993AC1"/>
    <w:rsid w:val="00993B7C"/>
    <w:rsid w:val="0099453A"/>
    <w:rsid w:val="00994C8B"/>
    <w:rsid w:val="009955A6"/>
    <w:rsid w:val="00995BA9"/>
    <w:rsid w:val="00995D36"/>
    <w:rsid w:val="009966F8"/>
    <w:rsid w:val="00996C40"/>
    <w:rsid w:val="00997446"/>
    <w:rsid w:val="009978EB"/>
    <w:rsid w:val="009A14A6"/>
    <w:rsid w:val="009A15F0"/>
    <w:rsid w:val="009A21F5"/>
    <w:rsid w:val="009A2416"/>
    <w:rsid w:val="009A2BE4"/>
    <w:rsid w:val="009A35C2"/>
    <w:rsid w:val="009A3A8A"/>
    <w:rsid w:val="009A3E3E"/>
    <w:rsid w:val="009A407E"/>
    <w:rsid w:val="009A42A2"/>
    <w:rsid w:val="009A52CA"/>
    <w:rsid w:val="009A534B"/>
    <w:rsid w:val="009A53D9"/>
    <w:rsid w:val="009A5D9E"/>
    <w:rsid w:val="009A60C3"/>
    <w:rsid w:val="009A7119"/>
    <w:rsid w:val="009A7583"/>
    <w:rsid w:val="009B017B"/>
    <w:rsid w:val="009B15A0"/>
    <w:rsid w:val="009B2781"/>
    <w:rsid w:val="009B28BE"/>
    <w:rsid w:val="009B41B1"/>
    <w:rsid w:val="009B4F85"/>
    <w:rsid w:val="009B62A8"/>
    <w:rsid w:val="009B6FDF"/>
    <w:rsid w:val="009B738F"/>
    <w:rsid w:val="009B74B0"/>
    <w:rsid w:val="009B767D"/>
    <w:rsid w:val="009B76C9"/>
    <w:rsid w:val="009B76E0"/>
    <w:rsid w:val="009B7DAD"/>
    <w:rsid w:val="009C01D0"/>
    <w:rsid w:val="009C058F"/>
    <w:rsid w:val="009C20C9"/>
    <w:rsid w:val="009C261C"/>
    <w:rsid w:val="009C27FC"/>
    <w:rsid w:val="009C293B"/>
    <w:rsid w:val="009C2CA1"/>
    <w:rsid w:val="009C30E3"/>
    <w:rsid w:val="009C36BE"/>
    <w:rsid w:val="009C430F"/>
    <w:rsid w:val="009C43E9"/>
    <w:rsid w:val="009C48F6"/>
    <w:rsid w:val="009C4928"/>
    <w:rsid w:val="009C4F91"/>
    <w:rsid w:val="009C4FCE"/>
    <w:rsid w:val="009C5D70"/>
    <w:rsid w:val="009C5DBD"/>
    <w:rsid w:val="009C5F56"/>
    <w:rsid w:val="009C621E"/>
    <w:rsid w:val="009C623F"/>
    <w:rsid w:val="009C7AD3"/>
    <w:rsid w:val="009C7D4A"/>
    <w:rsid w:val="009D0262"/>
    <w:rsid w:val="009D04D5"/>
    <w:rsid w:val="009D1967"/>
    <w:rsid w:val="009D1C15"/>
    <w:rsid w:val="009D1E42"/>
    <w:rsid w:val="009D1FAF"/>
    <w:rsid w:val="009D2022"/>
    <w:rsid w:val="009D2041"/>
    <w:rsid w:val="009D29C2"/>
    <w:rsid w:val="009D3195"/>
    <w:rsid w:val="009D38BB"/>
    <w:rsid w:val="009D3D0A"/>
    <w:rsid w:val="009D4023"/>
    <w:rsid w:val="009D4402"/>
    <w:rsid w:val="009D4AF1"/>
    <w:rsid w:val="009D4B8A"/>
    <w:rsid w:val="009D64F0"/>
    <w:rsid w:val="009D6A9F"/>
    <w:rsid w:val="009D6E65"/>
    <w:rsid w:val="009D7FA2"/>
    <w:rsid w:val="009E0815"/>
    <w:rsid w:val="009E12E1"/>
    <w:rsid w:val="009E14C3"/>
    <w:rsid w:val="009E1932"/>
    <w:rsid w:val="009E2AA7"/>
    <w:rsid w:val="009E2D0D"/>
    <w:rsid w:val="009E32C9"/>
    <w:rsid w:val="009E3BCA"/>
    <w:rsid w:val="009E40D8"/>
    <w:rsid w:val="009E472F"/>
    <w:rsid w:val="009E4F07"/>
    <w:rsid w:val="009E5FDE"/>
    <w:rsid w:val="009E6732"/>
    <w:rsid w:val="009E6AC6"/>
    <w:rsid w:val="009E745B"/>
    <w:rsid w:val="009E7650"/>
    <w:rsid w:val="009E7688"/>
    <w:rsid w:val="009E79CB"/>
    <w:rsid w:val="009E7E88"/>
    <w:rsid w:val="009E7EB3"/>
    <w:rsid w:val="009E7F37"/>
    <w:rsid w:val="009F0753"/>
    <w:rsid w:val="009F0D31"/>
    <w:rsid w:val="009F0EA5"/>
    <w:rsid w:val="009F2320"/>
    <w:rsid w:val="009F27BC"/>
    <w:rsid w:val="009F2934"/>
    <w:rsid w:val="009F334B"/>
    <w:rsid w:val="009F3F88"/>
    <w:rsid w:val="009F46E4"/>
    <w:rsid w:val="009F4D60"/>
    <w:rsid w:val="009F5895"/>
    <w:rsid w:val="009F5D30"/>
    <w:rsid w:val="009F618F"/>
    <w:rsid w:val="009F66AC"/>
    <w:rsid w:val="009F6819"/>
    <w:rsid w:val="009F6BC0"/>
    <w:rsid w:val="009F73A8"/>
    <w:rsid w:val="009F768A"/>
    <w:rsid w:val="009F7E9A"/>
    <w:rsid w:val="00A000E6"/>
    <w:rsid w:val="00A00252"/>
    <w:rsid w:val="00A0066F"/>
    <w:rsid w:val="00A006CF"/>
    <w:rsid w:val="00A00FDA"/>
    <w:rsid w:val="00A01138"/>
    <w:rsid w:val="00A02407"/>
    <w:rsid w:val="00A024B9"/>
    <w:rsid w:val="00A02B6C"/>
    <w:rsid w:val="00A04623"/>
    <w:rsid w:val="00A04D43"/>
    <w:rsid w:val="00A04D56"/>
    <w:rsid w:val="00A0509F"/>
    <w:rsid w:val="00A05173"/>
    <w:rsid w:val="00A05606"/>
    <w:rsid w:val="00A05901"/>
    <w:rsid w:val="00A05934"/>
    <w:rsid w:val="00A06741"/>
    <w:rsid w:val="00A06802"/>
    <w:rsid w:val="00A06837"/>
    <w:rsid w:val="00A06A05"/>
    <w:rsid w:val="00A06A23"/>
    <w:rsid w:val="00A0793A"/>
    <w:rsid w:val="00A07F07"/>
    <w:rsid w:val="00A10674"/>
    <w:rsid w:val="00A113D2"/>
    <w:rsid w:val="00A11B0B"/>
    <w:rsid w:val="00A11F77"/>
    <w:rsid w:val="00A12292"/>
    <w:rsid w:val="00A12B62"/>
    <w:rsid w:val="00A12DE8"/>
    <w:rsid w:val="00A1408E"/>
    <w:rsid w:val="00A142F5"/>
    <w:rsid w:val="00A14B95"/>
    <w:rsid w:val="00A15DC7"/>
    <w:rsid w:val="00A1654A"/>
    <w:rsid w:val="00A17037"/>
    <w:rsid w:val="00A17AA6"/>
    <w:rsid w:val="00A17EF6"/>
    <w:rsid w:val="00A20AEA"/>
    <w:rsid w:val="00A21229"/>
    <w:rsid w:val="00A214BE"/>
    <w:rsid w:val="00A22359"/>
    <w:rsid w:val="00A224C0"/>
    <w:rsid w:val="00A248DE"/>
    <w:rsid w:val="00A25614"/>
    <w:rsid w:val="00A257A2"/>
    <w:rsid w:val="00A257FB"/>
    <w:rsid w:val="00A25BB6"/>
    <w:rsid w:val="00A25D1C"/>
    <w:rsid w:val="00A25FD5"/>
    <w:rsid w:val="00A26C73"/>
    <w:rsid w:val="00A27E1D"/>
    <w:rsid w:val="00A30206"/>
    <w:rsid w:val="00A307DE"/>
    <w:rsid w:val="00A319C8"/>
    <w:rsid w:val="00A31FB3"/>
    <w:rsid w:val="00A327B8"/>
    <w:rsid w:val="00A32814"/>
    <w:rsid w:val="00A32D8F"/>
    <w:rsid w:val="00A33159"/>
    <w:rsid w:val="00A331F3"/>
    <w:rsid w:val="00A33C08"/>
    <w:rsid w:val="00A3405F"/>
    <w:rsid w:val="00A34142"/>
    <w:rsid w:val="00A34B0F"/>
    <w:rsid w:val="00A35570"/>
    <w:rsid w:val="00A35969"/>
    <w:rsid w:val="00A35FBD"/>
    <w:rsid w:val="00A368E9"/>
    <w:rsid w:val="00A37F6C"/>
    <w:rsid w:val="00A4076B"/>
    <w:rsid w:val="00A408DB"/>
    <w:rsid w:val="00A41370"/>
    <w:rsid w:val="00A41594"/>
    <w:rsid w:val="00A426D0"/>
    <w:rsid w:val="00A42F75"/>
    <w:rsid w:val="00A436E2"/>
    <w:rsid w:val="00A439C1"/>
    <w:rsid w:val="00A43ABC"/>
    <w:rsid w:val="00A4414D"/>
    <w:rsid w:val="00A4415A"/>
    <w:rsid w:val="00A4443F"/>
    <w:rsid w:val="00A44908"/>
    <w:rsid w:val="00A44C89"/>
    <w:rsid w:val="00A44D65"/>
    <w:rsid w:val="00A44FA9"/>
    <w:rsid w:val="00A4501F"/>
    <w:rsid w:val="00A453AD"/>
    <w:rsid w:val="00A454E6"/>
    <w:rsid w:val="00A458E0"/>
    <w:rsid w:val="00A459D8"/>
    <w:rsid w:val="00A4641C"/>
    <w:rsid w:val="00A464D3"/>
    <w:rsid w:val="00A46E07"/>
    <w:rsid w:val="00A5214B"/>
    <w:rsid w:val="00A52B3D"/>
    <w:rsid w:val="00A54561"/>
    <w:rsid w:val="00A54B86"/>
    <w:rsid w:val="00A54F7C"/>
    <w:rsid w:val="00A55C01"/>
    <w:rsid w:val="00A563B1"/>
    <w:rsid w:val="00A56E31"/>
    <w:rsid w:val="00A571E7"/>
    <w:rsid w:val="00A57278"/>
    <w:rsid w:val="00A5785B"/>
    <w:rsid w:val="00A6022B"/>
    <w:rsid w:val="00A605AF"/>
    <w:rsid w:val="00A61450"/>
    <w:rsid w:val="00A627E1"/>
    <w:rsid w:val="00A63337"/>
    <w:rsid w:val="00A6378F"/>
    <w:rsid w:val="00A63945"/>
    <w:rsid w:val="00A64078"/>
    <w:rsid w:val="00A64830"/>
    <w:rsid w:val="00A6533B"/>
    <w:rsid w:val="00A65897"/>
    <w:rsid w:val="00A658A0"/>
    <w:rsid w:val="00A65B6C"/>
    <w:rsid w:val="00A6601B"/>
    <w:rsid w:val="00A6660D"/>
    <w:rsid w:val="00A66BA9"/>
    <w:rsid w:val="00A66FED"/>
    <w:rsid w:val="00A670BF"/>
    <w:rsid w:val="00A67AC2"/>
    <w:rsid w:val="00A67D79"/>
    <w:rsid w:val="00A71281"/>
    <w:rsid w:val="00A718B0"/>
    <w:rsid w:val="00A721EE"/>
    <w:rsid w:val="00A7332A"/>
    <w:rsid w:val="00A73623"/>
    <w:rsid w:val="00A738E4"/>
    <w:rsid w:val="00A744DA"/>
    <w:rsid w:val="00A74504"/>
    <w:rsid w:val="00A74B69"/>
    <w:rsid w:val="00A74F69"/>
    <w:rsid w:val="00A75ED0"/>
    <w:rsid w:val="00A76AAC"/>
    <w:rsid w:val="00A77B9A"/>
    <w:rsid w:val="00A77F7F"/>
    <w:rsid w:val="00A804A0"/>
    <w:rsid w:val="00A805E3"/>
    <w:rsid w:val="00A80908"/>
    <w:rsid w:val="00A80F6D"/>
    <w:rsid w:val="00A82DDC"/>
    <w:rsid w:val="00A831CA"/>
    <w:rsid w:val="00A83392"/>
    <w:rsid w:val="00A83CEA"/>
    <w:rsid w:val="00A84203"/>
    <w:rsid w:val="00A84820"/>
    <w:rsid w:val="00A85EA9"/>
    <w:rsid w:val="00A85F42"/>
    <w:rsid w:val="00A86C95"/>
    <w:rsid w:val="00A87FDF"/>
    <w:rsid w:val="00A90DB1"/>
    <w:rsid w:val="00A91338"/>
    <w:rsid w:val="00A9167B"/>
    <w:rsid w:val="00A91C18"/>
    <w:rsid w:val="00A91F9E"/>
    <w:rsid w:val="00A92DCD"/>
    <w:rsid w:val="00A92F53"/>
    <w:rsid w:val="00A939A5"/>
    <w:rsid w:val="00A94878"/>
    <w:rsid w:val="00A94B08"/>
    <w:rsid w:val="00A94DA4"/>
    <w:rsid w:val="00A9598D"/>
    <w:rsid w:val="00A95B3F"/>
    <w:rsid w:val="00A9614A"/>
    <w:rsid w:val="00A963A4"/>
    <w:rsid w:val="00A96BF4"/>
    <w:rsid w:val="00A975EA"/>
    <w:rsid w:val="00A9794E"/>
    <w:rsid w:val="00A97F25"/>
    <w:rsid w:val="00A97FC1"/>
    <w:rsid w:val="00AA0765"/>
    <w:rsid w:val="00AA0913"/>
    <w:rsid w:val="00AA09C6"/>
    <w:rsid w:val="00AA0A8D"/>
    <w:rsid w:val="00AA0B18"/>
    <w:rsid w:val="00AA1200"/>
    <w:rsid w:val="00AA31F0"/>
    <w:rsid w:val="00AA3237"/>
    <w:rsid w:val="00AA3DBA"/>
    <w:rsid w:val="00AA4B41"/>
    <w:rsid w:val="00AA4E86"/>
    <w:rsid w:val="00AA5257"/>
    <w:rsid w:val="00AA55EF"/>
    <w:rsid w:val="00AA5DB5"/>
    <w:rsid w:val="00AA6502"/>
    <w:rsid w:val="00AA6AF8"/>
    <w:rsid w:val="00AA6FB8"/>
    <w:rsid w:val="00AA6FF8"/>
    <w:rsid w:val="00AA75CC"/>
    <w:rsid w:val="00AA7DFA"/>
    <w:rsid w:val="00AB1105"/>
    <w:rsid w:val="00AB1140"/>
    <w:rsid w:val="00AB2340"/>
    <w:rsid w:val="00AB248F"/>
    <w:rsid w:val="00AB2B17"/>
    <w:rsid w:val="00AB3787"/>
    <w:rsid w:val="00AB3AFC"/>
    <w:rsid w:val="00AB3C56"/>
    <w:rsid w:val="00AB5021"/>
    <w:rsid w:val="00AB5572"/>
    <w:rsid w:val="00AB5B56"/>
    <w:rsid w:val="00AB6476"/>
    <w:rsid w:val="00AB69CE"/>
    <w:rsid w:val="00AB6B37"/>
    <w:rsid w:val="00AB6B77"/>
    <w:rsid w:val="00AB6C5D"/>
    <w:rsid w:val="00AB6E11"/>
    <w:rsid w:val="00AB7398"/>
    <w:rsid w:val="00AB761F"/>
    <w:rsid w:val="00AB76B5"/>
    <w:rsid w:val="00AC0C92"/>
    <w:rsid w:val="00AC1BDA"/>
    <w:rsid w:val="00AC3279"/>
    <w:rsid w:val="00AC35B9"/>
    <w:rsid w:val="00AC39B1"/>
    <w:rsid w:val="00AC3FF9"/>
    <w:rsid w:val="00AC4017"/>
    <w:rsid w:val="00AC5CDA"/>
    <w:rsid w:val="00AC61FD"/>
    <w:rsid w:val="00AC6C2A"/>
    <w:rsid w:val="00AC6E06"/>
    <w:rsid w:val="00AC796F"/>
    <w:rsid w:val="00AD03A5"/>
    <w:rsid w:val="00AD03FB"/>
    <w:rsid w:val="00AD0585"/>
    <w:rsid w:val="00AD17CE"/>
    <w:rsid w:val="00AD1C04"/>
    <w:rsid w:val="00AD2895"/>
    <w:rsid w:val="00AD2A85"/>
    <w:rsid w:val="00AD2B7F"/>
    <w:rsid w:val="00AD333B"/>
    <w:rsid w:val="00AD4614"/>
    <w:rsid w:val="00AD4DED"/>
    <w:rsid w:val="00AD514B"/>
    <w:rsid w:val="00AD65AC"/>
    <w:rsid w:val="00AD66EE"/>
    <w:rsid w:val="00AD6958"/>
    <w:rsid w:val="00AD7B38"/>
    <w:rsid w:val="00AE04D1"/>
    <w:rsid w:val="00AE07B5"/>
    <w:rsid w:val="00AE0C1D"/>
    <w:rsid w:val="00AE23C7"/>
    <w:rsid w:val="00AE2A6F"/>
    <w:rsid w:val="00AE316E"/>
    <w:rsid w:val="00AE32C2"/>
    <w:rsid w:val="00AE3443"/>
    <w:rsid w:val="00AE3A82"/>
    <w:rsid w:val="00AE3DA5"/>
    <w:rsid w:val="00AE4723"/>
    <w:rsid w:val="00AE4AE3"/>
    <w:rsid w:val="00AE5D8C"/>
    <w:rsid w:val="00AE5F19"/>
    <w:rsid w:val="00AE67CC"/>
    <w:rsid w:val="00AE7A5B"/>
    <w:rsid w:val="00AF0032"/>
    <w:rsid w:val="00AF0BA6"/>
    <w:rsid w:val="00AF180C"/>
    <w:rsid w:val="00AF1A13"/>
    <w:rsid w:val="00AF3349"/>
    <w:rsid w:val="00AF3C9E"/>
    <w:rsid w:val="00AF3FF2"/>
    <w:rsid w:val="00AF43B8"/>
    <w:rsid w:val="00AF4402"/>
    <w:rsid w:val="00AF441E"/>
    <w:rsid w:val="00AF4588"/>
    <w:rsid w:val="00AF4747"/>
    <w:rsid w:val="00AF527B"/>
    <w:rsid w:val="00AF53DD"/>
    <w:rsid w:val="00AF5A85"/>
    <w:rsid w:val="00AF5F55"/>
    <w:rsid w:val="00AF61C8"/>
    <w:rsid w:val="00AF63D4"/>
    <w:rsid w:val="00AF70EE"/>
    <w:rsid w:val="00AF7478"/>
    <w:rsid w:val="00AF77D3"/>
    <w:rsid w:val="00AF7DDA"/>
    <w:rsid w:val="00AF7EEB"/>
    <w:rsid w:val="00B004D7"/>
    <w:rsid w:val="00B00AC5"/>
    <w:rsid w:val="00B00F08"/>
    <w:rsid w:val="00B015A8"/>
    <w:rsid w:val="00B021C2"/>
    <w:rsid w:val="00B022CA"/>
    <w:rsid w:val="00B02425"/>
    <w:rsid w:val="00B02545"/>
    <w:rsid w:val="00B03492"/>
    <w:rsid w:val="00B03977"/>
    <w:rsid w:val="00B03B3D"/>
    <w:rsid w:val="00B03DB2"/>
    <w:rsid w:val="00B04A32"/>
    <w:rsid w:val="00B050A8"/>
    <w:rsid w:val="00B0568A"/>
    <w:rsid w:val="00B05A03"/>
    <w:rsid w:val="00B05F6D"/>
    <w:rsid w:val="00B0661E"/>
    <w:rsid w:val="00B0681B"/>
    <w:rsid w:val="00B07415"/>
    <w:rsid w:val="00B100BC"/>
    <w:rsid w:val="00B10359"/>
    <w:rsid w:val="00B1084C"/>
    <w:rsid w:val="00B1088E"/>
    <w:rsid w:val="00B10BD6"/>
    <w:rsid w:val="00B10C45"/>
    <w:rsid w:val="00B110B1"/>
    <w:rsid w:val="00B112D9"/>
    <w:rsid w:val="00B113FD"/>
    <w:rsid w:val="00B11F6E"/>
    <w:rsid w:val="00B126ED"/>
    <w:rsid w:val="00B127B0"/>
    <w:rsid w:val="00B13C03"/>
    <w:rsid w:val="00B1404E"/>
    <w:rsid w:val="00B1430E"/>
    <w:rsid w:val="00B1442F"/>
    <w:rsid w:val="00B14C33"/>
    <w:rsid w:val="00B1501B"/>
    <w:rsid w:val="00B16105"/>
    <w:rsid w:val="00B161F2"/>
    <w:rsid w:val="00B16B67"/>
    <w:rsid w:val="00B2004D"/>
    <w:rsid w:val="00B20092"/>
    <w:rsid w:val="00B2075D"/>
    <w:rsid w:val="00B21405"/>
    <w:rsid w:val="00B2193E"/>
    <w:rsid w:val="00B23500"/>
    <w:rsid w:val="00B2350F"/>
    <w:rsid w:val="00B258C1"/>
    <w:rsid w:val="00B25F5B"/>
    <w:rsid w:val="00B26063"/>
    <w:rsid w:val="00B2677E"/>
    <w:rsid w:val="00B27C57"/>
    <w:rsid w:val="00B30B83"/>
    <w:rsid w:val="00B317E5"/>
    <w:rsid w:val="00B31A5E"/>
    <w:rsid w:val="00B32174"/>
    <w:rsid w:val="00B322F9"/>
    <w:rsid w:val="00B32690"/>
    <w:rsid w:val="00B33641"/>
    <w:rsid w:val="00B33957"/>
    <w:rsid w:val="00B34068"/>
    <w:rsid w:val="00B34642"/>
    <w:rsid w:val="00B34953"/>
    <w:rsid w:val="00B34C92"/>
    <w:rsid w:val="00B34D45"/>
    <w:rsid w:val="00B34E49"/>
    <w:rsid w:val="00B35B54"/>
    <w:rsid w:val="00B3675A"/>
    <w:rsid w:val="00B36C42"/>
    <w:rsid w:val="00B36E22"/>
    <w:rsid w:val="00B37469"/>
    <w:rsid w:val="00B377B4"/>
    <w:rsid w:val="00B41097"/>
    <w:rsid w:val="00B4153E"/>
    <w:rsid w:val="00B4180D"/>
    <w:rsid w:val="00B42A18"/>
    <w:rsid w:val="00B43E5E"/>
    <w:rsid w:val="00B441E3"/>
    <w:rsid w:val="00B453CA"/>
    <w:rsid w:val="00B4551D"/>
    <w:rsid w:val="00B45FAC"/>
    <w:rsid w:val="00B45FC7"/>
    <w:rsid w:val="00B4630B"/>
    <w:rsid w:val="00B46C04"/>
    <w:rsid w:val="00B4732F"/>
    <w:rsid w:val="00B47591"/>
    <w:rsid w:val="00B5258D"/>
    <w:rsid w:val="00B5270A"/>
    <w:rsid w:val="00B53093"/>
    <w:rsid w:val="00B53300"/>
    <w:rsid w:val="00B53517"/>
    <w:rsid w:val="00B53C0E"/>
    <w:rsid w:val="00B54012"/>
    <w:rsid w:val="00B5425D"/>
    <w:rsid w:val="00B5450D"/>
    <w:rsid w:val="00B54868"/>
    <w:rsid w:val="00B54ABE"/>
    <w:rsid w:val="00B54E50"/>
    <w:rsid w:val="00B55849"/>
    <w:rsid w:val="00B56BDF"/>
    <w:rsid w:val="00B56C2B"/>
    <w:rsid w:val="00B56CBF"/>
    <w:rsid w:val="00B577FF"/>
    <w:rsid w:val="00B57CDB"/>
    <w:rsid w:val="00B619E3"/>
    <w:rsid w:val="00B62514"/>
    <w:rsid w:val="00B6272C"/>
    <w:rsid w:val="00B63325"/>
    <w:rsid w:val="00B63F0C"/>
    <w:rsid w:val="00B641EA"/>
    <w:rsid w:val="00B64370"/>
    <w:rsid w:val="00B64571"/>
    <w:rsid w:val="00B64BBF"/>
    <w:rsid w:val="00B655F8"/>
    <w:rsid w:val="00B6621F"/>
    <w:rsid w:val="00B66AE2"/>
    <w:rsid w:val="00B66C75"/>
    <w:rsid w:val="00B66C9B"/>
    <w:rsid w:val="00B6767E"/>
    <w:rsid w:val="00B679A3"/>
    <w:rsid w:val="00B679D4"/>
    <w:rsid w:val="00B704A0"/>
    <w:rsid w:val="00B70572"/>
    <w:rsid w:val="00B70D15"/>
    <w:rsid w:val="00B70F0C"/>
    <w:rsid w:val="00B72491"/>
    <w:rsid w:val="00B72BA8"/>
    <w:rsid w:val="00B736B9"/>
    <w:rsid w:val="00B73E0C"/>
    <w:rsid w:val="00B740D0"/>
    <w:rsid w:val="00B74313"/>
    <w:rsid w:val="00B74479"/>
    <w:rsid w:val="00B757B9"/>
    <w:rsid w:val="00B76292"/>
    <w:rsid w:val="00B76A60"/>
    <w:rsid w:val="00B76B49"/>
    <w:rsid w:val="00B76B70"/>
    <w:rsid w:val="00B773EF"/>
    <w:rsid w:val="00B77A4B"/>
    <w:rsid w:val="00B80794"/>
    <w:rsid w:val="00B8093F"/>
    <w:rsid w:val="00B810B9"/>
    <w:rsid w:val="00B812D4"/>
    <w:rsid w:val="00B8248E"/>
    <w:rsid w:val="00B82F67"/>
    <w:rsid w:val="00B83F35"/>
    <w:rsid w:val="00B844B4"/>
    <w:rsid w:val="00B846A1"/>
    <w:rsid w:val="00B85C13"/>
    <w:rsid w:val="00B86C3C"/>
    <w:rsid w:val="00B87942"/>
    <w:rsid w:val="00B90585"/>
    <w:rsid w:val="00B90C52"/>
    <w:rsid w:val="00B91373"/>
    <w:rsid w:val="00B914FE"/>
    <w:rsid w:val="00B915EA"/>
    <w:rsid w:val="00B91E23"/>
    <w:rsid w:val="00B9255B"/>
    <w:rsid w:val="00B92B34"/>
    <w:rsid w:val="00B93B4A"/>
    <w:rsid w:val="00B94D5A"/>
    <w:rsid w:val="00B94E73"/>
    <w:rsid w:val="00B94F30"/>
    <w:rsid w:val="00B95979"/>
    <w:rsid w:val="00B95ADB"/>
    <w:rsid w:val="00B95BBD"/>
    <w:rsid w:val="00B967B1"/>
    <w:rsid w:val="00B96804"/>
    <w:rsid w:val="00B96A0D"/>
    <w:rsid w:val="00B97633"/>
    <w:rsid w:val="00B97904"/>
    <w:rsid w:val="00BA0BED"/>
    <w:rsid w:val="00BA0F44"/>
    <w:rsid w:val="00BA14D0"/>
    <w:rsid w:val="00BA1A64"/>
    <w:rsid w:val="00BA1DEE"/>
    <w:rsid w:val="00BA217C"/>
    <w:rsid w:val="00BA239E"/>
    <w:rsid w:val="00BA44A3"/>
    <w:rsid w:val="00BA4544"/>
    <w:rsid w:val="00BA4DD6"/>
    <w:rsid w:val="00BA5D58"/>
    <w:rsid w:val="00BA5E9C"/>
    <w:rsid w:val="00BA60DC"/>
    <w:rsid w:val="00BA6389"/>
    <w:rsid w:val="00BA6A91"/>
    <w:rsid w:val="00BA6F06"/>
    <w:rsid w:val="00BB070C"/>
    <w:rsid w:val="00BB1B4C"/>
    <w:rsid w:val="00BB25EF"/>
    <w:rsid w:val="00BB46E6"/>
    <w:rsid w:val="00BB5616"/>
    <w:rsid w:val="00BB70A2"/>
    <w:rsid w:val="00BB71FC"/>
    <w:rsid w:val="00BB777F"/>
    <w:rsid w:val="00BC0880"/>
    <w:rsid w:val="00BC0ED3"/>
    <w:rsid w:val="00BC1363"/>
    <w:rsid w:val="00BC19C0"/>
    <w:rsid w:val="00BC19DD"/>
    <w:rsid w:val="00BC2091"/>
    <w:rsid w:val="00BC2EAC"/>
    <w:rsid w:val="00BC324C"/>
    <w:rsid w:val="00BC3B30"/>
    <w:rsid w:val="00BC3B99"/>
    <w:rsid w:val="00BC3C9A"/>
    <w:rsid w:val="00BC3ECE"/>
    <w:rsid w:val="00BC4081"/>
    <w:rsid w:val="00BC52D2"/>
    <w:rsid w:val="00BC534B"/>
    <w:rsid w:val="00BC54BB"/>
    <w:rsid w:val="00BC687C"/>
    <w:rsid w:val="00BC7761"/>
    <w:rsid w:val="00BC77CA"/>
    <w:rsid w:val="00BD08CB"/>
    <w:rsid w:val="00BD0B10"/>
    <w:rsid w:val="00BD18DD"/>
    <w:rsid w:val="00BD19A0"/>
    <w:rsid w:val="00BD1AE7"/>
    <w:rsid w:val="00BD1F84"/>
    <w:rsid w:val="00BD207A"/>
    <w:rsid w:val="00BD21FF"/>
    <w:rsid w:val="00BD2C64"/>
    <w:rsid w:val="00BD339F"/>
    <w:rsid w:val="00BD33C0"/>
    <w:rsid w:val="00BD3C5B"/>
    <w:rsid w:val="00BD431F"/>
    <w:rsid w:val="00BD4746"/>
    <w:rsid w:val="00BD4831"/>
    <w:rsid w:val="00BD49C6"/>
    <w:rsid w:val="00BD5EB3"/>
    <w:rsid w:val="00BD65C0"/>
    <w:rsid w:val="00BD73A5"/>
    <w:rsid w:val="00BD784A"/>
    <w:rsid w:val="00BD795A"/>
    <w:rsid w:val="00BE01AA"/>
    <w:rsid w:val="00BE0251"/>
    <w:rsid w:val="00BE0EC2"/>
    <w:rsid w:val="00BE13F2"/>
    <w:rsid w:val="00BE17FF"/>
    <w:rsid w:val="00BE1B98"/>
    <w:rsid w:val="00BE21AB"/>
    <w:rsid w:val="00BE2863"/>
    <w:rsid w:val="00BE2BFC"/>
    <w:rsid w:val="00BE37EC"/>
    <w:rsid w:val="00BE3AC1"/>
    <w:rsid w:val="00BE4F6E"/>
    <w:rsid w:val="00BE5627"/>
    <w:rsid w:val="00BE5CC8"/>
    <w:rsid w:val="00BE60FF"/>
    <w:rsid w:val="00BE657F"/>
    <w:rsid w:val="00BE6FBD"/>
    <w:rsid w:val="00BE74FB"/>
    <w:rsid w:val="00BE7DA2"/>
    <w:rsid w:val="00BF17AD"/>
    <w:rsid w:val="00BF1BD2"/>
    <w:rsid w:val="00BF1DC5"/>
    <w:rsid w:val="00BF20CD"/>
    <w:rsid w:val="00BF23F4"/>
    <w:rsid w:val="00BF271A"/>
    <w:rsid w:val="00BF2D10"/>
    <w:rsid w:val="00BF301E"/>
    <w:rsid w:val="00BF31B7"/>
    <w:rsid w:val="00BF5C9E"/>
    <w:rsid w:val="00BF62C0"/>
    <w:rsid w:val="00BF6385"/>
    <w:rsid w:val="00BF6900"/>
    <w:rsid w:val="00BF78F6"/>
    <w:rsid w:val="00BF7BD5"/>
    <w:rsid w:val="00C011BB"/>
    <w:rsid w:val="00C023CC"/>
    <w:rsid w:val="00C03BBF"/>
    <w:rsid w:val="00C043FA"/>
    <w:rsid w:val="00C04D6C"/>
    <w:rsid w:val="00C04E04"/>
    <w:rsid w:val="00C0502D"/>
    <w:rsid w:val="00C05F21"/>
    <w:rsid w:val="00C06633"/>
    <w:rsid w:val="00C07B9B"/>
    <w:rsid w:val="00C10017"/>
    <w:rsid w:val="00C1009C"/>
    <w:rsid w:val="00C100FF"/>
    <w:rsid w:val="00C104A4"/>
    <w:rsid w:val="00C11380"/>
    <w:rsid w:val="00C11CB3"/>
    <w:rsid w:val="00C126AE"/>
    <w:rsid w:val="00C12D1E"/>
    <w:rsid w:val="00C130DC"/>
    <w:rsid w:val="00C13842"/>
    <w:rsid w:val="00C143EB"/>
    <w:rsid w:val="00C15559"/>
    <w:rsid w:val="00C1573C"/>
    <w:rsid w:val="00C15F90"/>
    <w:rsid w:val="00C1681C"/>
    <w:rsid w:val="00C16934"/>
    <w:rsid w:val="00C16965"/>
    <w:rsid w:val="00C206C9"/>
    <w:rsid w:val="00C20F09"/>
    <w:rsid w:val="00C210EC"/>
    <w:rsid w:val="00C21BAB"/>
    <w:rsid w:val="00C220C4"/>
    <w:rsid w:val="00C223B1"/>
    <w:rsid w:val="00C22DDD"/>
    <w:rsid w:val="00C231EA"/>
    <w:rsid w:val="00C23712"/>
    <w:rsid w:val="00C239FB"/>
    <w:rsid w:val="00C23F45"/>
    <w:rsid w:val="00C2417D"/>
    <w:rsid w:val="00C24424"/>
    <w:rsid w:val="00C24482"/>
    <w:rsid w:val="00C244B3"/>
    <w:rsid w:val="00C24E41"/>
    <w:rsid w:val="00C257F4"/>
    <w:rsid w:val="00C25B0E"/>
    <w:rsid w:val="00C266F7"/>
    <w:rsid w:val="00C2676A"/>
    <w:rsid w:val="00C269A2"/>
    <w:rsid w:val="00C26C61"/>
    <w:rsid w:val="00C27357"/>
    <w:rsid w:val="00C27489"/>
    <w:rsid w:val="00C27824"/>
    <w:rsid w:val="00C31840"/>
    <w:rsid w:val="00C32464"/>
    <w:rsid w:val="00C332D4"/>
    <w:rsid w:val="00C33605"/>
    <w:rsid w:val="00C33675"/>
    <w:rsid w:val="00C35E9D"/>
    <w:rsid w:val="00C36607"/>
    <w:rsid w:val="00C367F2"/>
    <w:rsid w:val="00C37349"/>
    <w:rsid w:val="00C37429"/>
    <w:rsid w:val="00C37CDC"/>
    <w:rsid w:val="00C41289"/>
    <w:rsid w:val="00C41F07"/>
    <w:rsid w:val="00C43265"/>
    <w:rsid w:val="00C43603"/>
    <w:rsid w:val="00C43635"/>
    <w:rsid w:val="00C43BD3"/>
    <w:rsid w:val="00C43E17"/>
    <w:rsid w:val="00C45616"/>
    <w:rsid w:val="00C462FA"/>
    <w:rsid w:val="00C46AD2"/>
    <w:rsid w:val="00C46ED5"/>
    <w:rsid w:val="00C47035"/>
    <w:rsid w:val="00C4713A"/>
    <w:rsid w:val="00C47893"/>
    <w:rsid w:val="00C478C6"/>
    <w:rsid w:val="00C47A2F"/>
    <w:rsid w:val="00C47BD1"/>
    <w:rsid w:val="00C47D99"/>
    <w:rsid w:val="00C47E32"/>
    <w:rsid w:val="00C50575"/>
    <w:rsid w:val="00C50ECC"/>
    <w:rsid w:val="00C51067"/>
    <w:rsid w:val="00C510EB"/>
    <w:rsid w:val="00C51367"/>
    <w:rsid w:val="00C513FA"/>
    <w:rsid w:val="00C51481"/>
    <w:rsid w:val="00C51683"/>
    <w:rsid w:val="00C52141"/>
    <w:rsid w:val="00C52F09"/>
    <w:rsid w:val="00C53BAC"/>
    <w:rsid w:val="00C53D0B"/>
    <w:rsid w:val="00C547C1"/>
    <w:rsid w:val="00C556BB"/>
    <w:rsid w:val="00C55B76"/>
    <w:rsid w:val="00C563D1"/>
    <w:rsid w:val="00C56F8A"/>
    <w:rsid w:val="00C570C5"/>
    <w:rsid w:val="00C5780A"/>
    <w:rsid w:val="00C57C71"/>
    <w:rsid w:val="00C60F23"/>
    <w:rsid w:val="00C61113"/>
    <w:rsid w:val="00C61FB0"/>
    <w:rsid w:val="00C636F4"/>
    <w:rsid w:val="00C63708"/>
    <w:rsid w:val="00C64576"/>
    <w:rsid w:val="00C647AF"/>
    <w:rsid w:val="00C65033"/>
    <w:rsid w:val="00C65593"/>
    <w:rsid w:val="00C65656"/>
    <w:rsid w:val="00C65B6A"/>
    <w:rsid w:val="00C65BBB"/>
    <w:rsid w:val="00C66A85"/>
    <w:rsid w:val="00C66E18"/>
    <w:rsid w:val="00C66F59"/>
    <w:rsid w:val="00C6710F"/>
    <w:rsid w:val="00C67675"/>
    <w:rsid w:val="00C67EC8"/>
    <w:rsid w:val="00C70905"/>
    <w:rsid w:val="00C70C0F"/>
    <w:rsid w:val="00C717D1"/>
    <w:rsid w:val="00C71D63"/>
    <w:rsid w:val="00C73019"/>
    <w:rsid w:val="00C73A03"/>
    <w:rsid w:val="00C73AA1"/>
    <w:rsid w:val="00C73B2C"/>
    <w:rsid w:val="00C73D4F"/>
    <w:rsid w:val="00C74D5C"/>
    <w:rsid w:val="00C751BA"/>
    <w:rsid w:val="00C75650"/>
    <w:rsid w:val="00C76AEE"/>
    <w:rsid w:val="00C807F0"/>
    <w:rsid w:val="00C819F3"/>
    <w:rsid w:val="00C8224A"/>
    <w:rsid w:val="00C82619"/>
    <w:rsid w:val="00C82A19"/>
    <w:rsid w:val="00C8307C"/>
    <w:rsid w:val="00C831DE"/>
    <w:rsid w:val="00C837EC"/>
    <w:rsid w:val="00C8403E"/>
    <w:rsid w:val="00C840CD"/>
    <w:rsid w:val="00C84260"/>
    <w:rsid w:val="00C84563"/>
    <w:rsid w:val="00C84903"/>
    <w:rsid w:val="00C85506"/>
    <w:rsid w:val="00C86B33"/>
    <w:rsid w:val="00C87347"/>
    <w:rsid w:val="00C873C5"/>
    <w:rsid w:val="00C87440"/>
    <w:rsid w:val="00C8764F"/>
    <w:rsid w:val="00C87D41"/>
    <w:rsid w:val="00C912EE"/>
    <w:rsid w:val="00C917ED"/>
    <w:rsid w:val="00C91EB6"/>
    <w:rsid w:val="00C93163"/>
    <w:rsid w:val="00C931EE"/>
    <w:rsid w:val="00C93511"/>
    <w:rsid w:val="00C93B90"/>
    <w:rsid w:val="00C9438D"/>
    <w:rsid w:val="00C9459C"/>
    <w:rsid w:val="00C9469C"/>
    <w:rsid w:val="00C946F9"/>
    <w:rsid w:val="00C9537B"/>
    <w:rsid w:val="00C95918"/>
    <w:rsid w:val="00C96009"/>
    <w:rsid w:val="00C961AD"/>
    <w:rsid w:val="00C96525"/>
    <w:rsid w:val="00C97BE0"/>
    <w:rsid w:val="00C97C29"/>
    <w:rsid w:val="00CA033A"/>
    <w:rsid w:val="00CA10A3"/>
    <w:rsid w:val="00CA1114"/>
    <w:rsid w:val="00CA1ADE"/>
    <w:rsid w:val="00CA2566"/>
    <w:rsid w:val="00CA2613"/>
    <w:rsid w:val="00CA2891"/>
    <w:rsid w:val="00CA349C"/>
    <w:rsid w:val="00CA3982"/>
    <w:rsid w:val="00CA3ADF"/>
    <w:rsid w:val="00CA3F9C"/>
    <w:rsid w:val="00CA464D"/>
    <w:rsid w:val="00CA4C03"/>
    <w:rsid w:val="00CA52EC"/>
    <w:rsid w:val="00CA53B9"/>
    <w:rsid w:val="00CA57A0"/>
    <w:rsid w:val="00CA6100"/>
    <w:rsid w:val="00CA6B75"/>
    <w:rsid w:val="00CA6E35"/>
    <w:rsid w:val="00CA7068"/>
    <w:rsid w:val="00CA73B0"/>
    <w:rsid w:val="00CB0555"/>
    <w:rsid w:val="00CB08C2"/>
    <w:rsid w:val="00CB167D"/>
    <w:rsid w:val="00CB1EC8"/>
    <w:rsid w:val="00CB2458"/>
    <w:rsid w:val="00CB291D"/>
    <w:rsid w:val="00CB2BAA"/>
    <w:rsid w:val="00CB33DB"/>
    <w:rsid w:val="00CB3561"/>
    <w:rsid w:val="00CB430B"/>
    <w:rsid w:val="00CB5103"/>
    <w:rsid w:val="00CB5605"/>
    <w:rsid w:val="00CB5FA5"/>
    <w:rsid w:val="00CB622A"/>
    <w:rsid w:val="00CB674E"/>
    <w:rsid w:val="00CC056C"/>
    <w:rsid w:val="00CC0617"/>
    <w:rsid w:val="00CC07C3"/>
    <w:rsid w:val="00CC12CF"/>
    <w:rsid w:val="00CC2406"/>
    <w:rsid w:val="00CC2BCC"/>
    <w:rsid w:val="00CC2C9D"/>
    <w:rsid w:val="00CC3AE4"/>
    <w:rsid w:val="00CC3E2E"/>
    <w:rsid w:val="00CC4350"/>
    <w:rsid w:val="00CC4D06"/>
    <w:rsid w:val="00CC4F23"/>
    <w:rsid w:val="00CC4F81"/>
    <w:rsid w:val="00CC5337"/>
    <w:rsid w:val="00CC5853"/>
    <w:rsid w:val="00CC5F7D"/>
    <w:rsid w:val="00CC63AB"/>
    <w:rsid w:val="00CC6626"/>
    <w:rsid w:val="00CC7330"/>
    <w:rsid w:val="00CC7367"/>
    <w:rsid w:val="00CC77F6"/>
    <w:rsid w:val="00CC7A3C"/>
    <w:rsid w:val="00CC7E4A"/>
    <w:rsid w:val="00CD0244"/>
    <w:rsid w:val="00CD0740"/>
    <w:rsid w:val="00CD188D"/>
    <w:rsid w:val="00CD265E"/>
    <w:rsid w:val="00CD2B8A"/>
    <w:rsid w:val="00CD2F27"/>
    <w:rsid w:val="00CD3D4D"/>
    <w:rsid w:val="00CD45D2"/>
    <w:rsid w:val="00CD47E2"/>
    <w:rsid w:val="00CD5538"/>
    <w:rsid w:val="00CD561E"/>
    <w:rsid w:val="00CD58CC"/>
    <w:rsid w:val="00CD6BB5"/>
    <w:rsid w:val="00CD6C8E"/>
    <w:rsid w:val="00CD7375"/>
    <w:rsid w:val="00CD779D"/>
    <w:rsid w:val="00CD77CD"/>
    <w:rsid w:val="00CD7A66"/>
    <w:rsid w:val="00CD7DC5"/>
    <w:rsid w:val="00CE093B"/>
    <w:rsid w:val="00CE0A43"/>
    <w:rsid w:val="00CE1B38"/>
    <w:rsid w:val="00CE24E0"/>
    <w:rsid w:val="00CE2A46"/>
    <w:rsid w:val="00CE318D"/>
    <w:rsid w:val="00CE3710"/>
    <w:rsid w:val="00CE3A53"/>
    <w:rsid w:val="00CE4A2B"/>
    <w:rsid w:val="00CE5191"/>
    <w:rsid w:val="00CE5F5B"/>
    <w:rsid w:val="00CE7476"/>
    <w:rsid w:val="00CF0369"/>
    <w:rsid w:val="00CF0FD2"/>
    <w:rsid w:val="00CF1106"/>
    <w:rsid w:val="00CF182B"/>
    <w:rsid w:val="00CF1CDE"/>
    <w:rsid w:val="00CF59DF"/>
    <w:rsid w:val="00CF5E41"/>
    <w:rsid w:val="00CF61F0"/>
    <w:rsid w:val="00D0005B"/>
    <w:rsid w:val="00D0023D"/>
    <w:rsid w:val="00D0037C"/>
    <w:rsid w:val="00D006C5"/>
    <w:rsid w:val="00D00B69"/>
    <w:rsid w:val="00D00E83"/>
    <w:rsid w:val="00D01160"/>
    <w:rsid w:val="00D02002"/>
    <w:rsid w:val="00D02481"/>
    <w:rsid w:val="00D03857"/>
    <w:rsid w:val="00D03CA3"/>
    <w:rsid w:val="00D03D5F"/>
    <w:rsid w:val="00D04659"/>
    <w:rsid w:val="00D04884"/>
    <w:rsid w:val="00D04E27"/>
    <w:rsid w:val="00D0520F"/>
    <w:rsid w:val="00D05526"/>
    <w:rsid w:val="00D061A6"/>
    <w:rsid w:val="00D06229"/>
    <w:rsid w:val="00D065B7"/>
    <w:rsid w:val="00D06D25"/>
    <w:rsid w:val="00D07613"/>
    <w:rsid w:val="00D10477"/>
    <w:rsid w:val="00D10B91"/>
    <w:rsid w:val="00D10DB6"/>
    <w:rsid w:val="00D114C1"/>
    <w:rsid w:val="00D1174A"/>
    <w:rsid w:val="00D13941"/>
    <w:rsid w:val="00D13CCF"/>
    <w:rsid w:val="00D1423C"/>
    <w:rsid w:val="00D1441F"/>
    <w:rsid w:val="00D1518A"/>
    <w:rsid w:val="00D15637"/>
    <w:rsid w:val="00D15D39"/>
    <w:rsid w:val="00D15FC5"/>
    <w:rsid w:val="00D167EB"/>
    <w:rsid w:val="00D16CE8"/>
    <w:rsid w:val="00D171C8"/>
    <w:rsid w:val="00D177CE"/>
    <w:rsid w:val="00D178F8"/>
    <w:rsid w:val="00D17E53"/>
    <w:rsid w:val="00D17E92"/>
    <w:rsid w:val="00D20305"/>
    <w:rsid w:val="00D203EC"/>
    <w:rsid w:val="00D204D8"/>
    <w:rsid w:val="00D20774"/>
    <w:rsid w:val="00D21AA5"/>
    <w:rsid w:val="00D21AB7"/>
    <w:rsid w:val="00D228E9"/>
    <w:rsid w:val="00D237FC"/>
    <w:rsid w:val="00D241AB"/>
    <w:rsid w:val="00D24719"/>
    <w:rsid w:val="00D24DC8"/>
    <w:rsid w:val="00D26B4C"/>
    <w:rsid w:val="00D271B8"/>
    <w:rsid w:val="00D27693"/>
    <w:rsid w:val="00D27A3B"/>
    <w:rsid w:val="00D27AF0"/>
    <w:rsid w:val="00D30100"/>
    <w:rsid w:val="00D30C9D"/>
    <w:rsid w:val="00D3178D"/>
    <w:rsid w:val="00D317A2"/>
    <w:rsid w:val="00D318D0"/>
    <w:rsid w:val="00D32735"/>
    <w:rsid w:val="00D327C9"/>
    <w:rsid w:val="00D33314"/>
    <w:rsid w:val="00D339CB"/>
    <w:rsid w:val="00D34443"/>
    <w:rsid w:val="00D3461E"/>
    <w:rsid w:val="00D346A0"/>
    <w:rsid w:val="00D348E2"/>
    <w:rsid w:val="00D3519E"/>
    <w:rsid w:val="00D35F85"/>
    <w:rsid w:val="00D3666B"/>
    <w:rsid w:val="00D37A60"/>
    <w:rsid w:val="00D4029F"/>
    <w:rsid w:val="00D4038D"/>
    <w:rsid w:val="00D407AB"/>
    <w:rsid w:val="00D40E89"/>
    <w:rsid w:val="00D40F7D"/>
    <w:rsid w:val="00D428EB"/>
    <w:rsid w:val="00D42A4D"/>
    <w:rsid w:val="00D43F10"/>
    <w:rsid w:val="00D44739"/>
    <w:rsid w:val="00D4538E"/>
    <w:rsid w:val="00D45FB0"/>
    <w:rsid w:val="00D46592"/>
    <w:rsid w:val="00D46F2E"/>
    <w:rsid w:val="00D47A73"/>
    <w:rsid w:val="00D47ACC"/>
    <w:rsid w:val="00D47B4B"/>
    <w:rsid w:val="00D50C86"/>
    <w:rsid w:val="00D51E58"/>
    <w:rsid w:val="00D52E28"/>
    <w:rsid w:val="00D53A81"/>
    <w:rsid w:val="00D547E1"/>
    <w:rsid w:val="00D54987"/>
    <w:rsid w:val="00D55552"/>
    <w:rsid w:val="00D55564"/>
    <w:rsid w:val="00D55A51"/>
    <w:rsid w:val="00D55D8D"/>
    <w:rsid w:val="00D55EA6"/>
    <w:rsid w:val="00D56A68"/>
    <w:rsid w:val="00D56AFC"/>
    <w:rsid w:val="00D56B76"/>
    <w:rsid w:val="00D602C6"/>
    <w:rsid w:val="00D60655"/>
    <w:rsid w:val="00D612DC"/>
    <w:rsid w:val="00D61A09"/>
    <w:rsid w:val="00D61BDF"/>
    <w:rsid w:val="00D61DB9"/>
    <w:rsid w:val="00D61ED1"/>
    <w:rsid w:val="00D623E6"/>
    <w:rsid w:val="00D6290E"/>
    <w:rsid w:val="00D6297C"/>
    <w:rsid w:val="00D62A39"/>
    <w:rsid w:val="00D62CED"/>
    <w:rsid w:val="00D62E37"/>
    <w:rsid w:val="00D632EC"/>
    <w:rsid w:val="00D635CE"/>
    <w:rsid w:val="00D64127"/>
    <w:rsid w:val="00D6492C"/>
    <w:rsid w:val="00D64B36"/>
    <w:rsid w:val="00D6534E"/>
    <w:rsid w:val="00D65836"/>
    <w:rsid w:val="00D65B92"/>
    <w:rsid w:val="00D667FD"/>
    <w:rsid w:val="00D6755C"/>
    <w:rsid w:val="00D67B0F"/>
    <w:rsid w:val="00D713D4"/>
    <w:rsid w:val="00D715F7"/>
    <w:rsid w:val="00D7160F"/>
    <w:rsid w:val="00D71944"/>
    <w:rsid w:val="00D71DB1"/>
    <w:rsid w:val="00D720F4"/>
    <w:rsid w:val="00D723F2"/>
    <w:rsid w:val="00D7288A"/>
    <w:rsid w:val="00D7289F"/>
    <w:rsid w:val="00D72929"/>
    <w:rsid w:val="00D730F0"/>
    <w:rsid w:val="00D735B0"/>
    <w:rsid w:val="00D74DBC"/>
    <w:rsid w:val="00D751D6"/>
    <w:rsid w:val="00D75223"/>
    <w:rsid w:val="00D75A56"/>
    <w:rsid w:val="00D764B8"/>
    <w:rsid w:val="00D7667F"/>
    <w:rsid w:val="00D77A9E"/>
    <w:rsid w:val="00D77CDE"/>
    <w:rsid w:val="00D80D54"/>
    <w:rsid w:val="00D81165"/>
    <w:rsid w:val="00D81F64"/>
    <w:rsid w:val="00D8215D"/>
    <w:rsid w:val="00D828B3"/>
    <w:rsid w:val="00D82E30"/>
    <w:rsid w:val="00D83601"/>
    <w:rsid w:val="00D8362C"/>
    <w:rsid w:val="00D83F29"/>
    <w:rsid w:val="00D83FB6"/>
    <w:rsid w:val="00D843DA"/>
    <w:rsid w:val="00D84B9E"/>
    <w:rsid w:val="00D84BAC"/>
    <w:rsid w:val="00D85A7F"/>
    <w:rsid w:val="00D86761"/>
    <w:rsid w:val="00D879A2"/>
    <w:rsid w:val="00D87D65"/>
    <w:rsid w:val="00D9037B"/>
    <w:rsid w:val="00D9054C"/>
    <w:rsid w:val="00D90914"/>
    <w:rsid w:val="00D90FEF"/>
    <w:rsid w:val="00D916D7"/>
    <w:rsid w:val="00D91897"/>
    <w:rsid w:val="00D927E3"/>
    <w:rsid w:val="00D927ED"/>
    <w:rsid w:val="00D929B0"/>
    <w:rsid w:val="00D92CE3"/>
    <w:rsid w:val="00D92DD3"/>
    <w:rsid w:val="00D93EF6"/>
    <w:rsid w:val="00D9458E"/>
    <w:rsid w:val="00D94F2B"/>
    <w:rsid w:val="00D957A3"/>
    <w:rsid w:val="00D966D0"/>
    <w:rsid w:val="00D96ADC"/>
    <w:rsid w:val="00D97287"/>
    <w:rsid w:val="00D97621"/>
    <w:rsid w:val="00D978AF"/>
    <w:rsid w:val="00D97A6D"/>
    <w:rsid w:val="00D97D02"/>
    <w:rsid w:val="00DA03A7"/>
    <w:rsid w:val="00DA108F"/>
    <w:rsid w:val="00DA195B"/>
    <w:rsid w:val="00DA1AC5"/>
    <w:rsid w:val="00DA2D2C"/>
    <w:rsid w:val="00DA2FFC"/>
    <w:rsid w:val="00DA3165"/>
    <w:rsid w:val="00DA3726"/>
    <w:rsid w:val="00DA3AE6"/>
    <w:rsid w:val="00DA3CD7"/>
    <w:rsid w:val="00DA3EA9"/>
    <w:rsid w:val="00DA42BF"/>
    <w:rsid w:val="00DA42FF"/>
    <w:rsid w:val="00DA48D8"/>
    <w:rsid w:val="00DA56E4"/>
    <w:rsid w:val="00DA600C"/>
    <w:rsid w:val="00DA677C"/>
    <w:rsid w:val="00DA6C45"/>
    <w:rsid w:val="00DA79A9"/>
    <w:rsid w:val="00DB0373"/>
    <w:rsid w:val="00DB0C70"/>
    <w:rsid w:val="00DB1073"/>
    <w:rsid w:val="00DB1521"/>
    <w:rsid w:val="00DB152B"/>
    <w:rsid w:val="00DB2025"/>
    <w:rsid w:val="00DB2643"/>
    <w:rsid w:val="00DB28D7"/>
    <w:rsid w:val="00DB2976"/>
    <w:rsid w:val="00DB29CB"/>
    <w:rsid w:val="00DB2A5B"/>
    <w:rsid w:val="00DB2B95"/>
    <w:rsid w:val="00DB2F99"/>
    <w:rsid w:val="00DB2F9D"/>
    <w:rsid w:val="00DB3843"/>
    <w:rsid w:val="00DB3858"/>
    <w:rsid w:val="00DB3CCA"/>
    <w:rsid w:val="00DB463E"/>
    <w:rsid w:val="00DB4B3A"/>
    <w:rsid w:val="00DB4D0D"/>
    <w:rsid w:val="00DB51CA"/>
    <w:rsid w:val="00DB638D"/>
    <w:rsid w:val="00DB734C"/>
    <w:rsid w:val="00DB738B"/>
    <w:rsid w:val="00DB765B"/>
    <w:rsid w:val="00DB79AA"/>
    <w:rsid w:val="00DC02DC"/>
    <w:rsid w:val="00DC1268"/>
    <w:rsid w:val="00DC1BD7"/>
    <w:rsid w:val="00DC1C69"/>
    <w:rsid w:val="00DC2B19"/>
    <w:rsid w:val="00DC2CE5"/>
    <w:rsid w:val="00DC3090"/>
    <w:rsid w:val="00DC4483"/>
    <w:rsid w:val="00DC48AC"/>
    <w:rsid w:val="00DC4F8F"/>
    <w:rsid w:val="00DC5B79"/>
    <w:rsid w:val="00DC6398"/>
    <w:rsid w:val="00DC6772"/>
    <w:rsid w:val="00DC6A33"/>
    <w:rsid w:val="00DC6F06"/>
    <w:rsid w:val="00DC72B5"/>
    <w:rsid w:val="00DC782B"/>
    <w:rsid w:val="00DC78B7"/>
    <w:rsid w:val="00DD0315"/>
    <w:rsid w:val="00DD09F8"/>
    <w:rsid w:val="00DD0A60"/>
    <w:rsid w:val="00DD220E"/>
    <w:rsid w:val="00DD27EA"/>
    <w:rsid w:val="00DD2D26"/>
    <w:rsid w:val="00DD318F"/>
    <w:rsid w:val="00DD3CAE"/>
    <w:rsid w:val="00DD4950"/>
    <w:rsid w:val="00DD4CD6"/>
    <w:rsid w:val="00DD4E8A"/>
    <w:rsid w:val="00DD4F0A"/>
    <w:rsid w:val="00DD50F9"/>
    <w:rsid w:val="00DD536F"/>
    <w:rsid w:val="00DD5BBD"/>
    <w:rsid w:val="00DD6094"/>
    <w:rsid w:val="00DD63DA"/>
    <w:rsid w:val="00DD69D4"/>
    <w:rsid w:val="00DD74BC"/>
    <w:rsid w:val="00DD783B"/>
    <w:rsid w:val="00DE00E6"/>
    <w:rsid w:val="00DE05FF"/>
    <w:rsid w:val="00DE07C0"/>
    <w:rsid w:val="00DE112F"/>
    <w:rsid w:val="00DE1501"/>
    <w:rsid w:val="00DE1589"/>
    <w:rsid w:val="00DE2844"/>
    <w:rsid w:val="00DE285E"/>
    <w:rsid w:val="00DE292A"/>
    <w:rsid w:val="00DE2F6A"/>
    <w:rsid w:val="00DE3635"/>
    <w:rsid w:val="00DE3FC4"/>
    <w:rsid w:val="00DE4337"/>
    <w:rsid w:val="00DE58DF"/>
    <w:rsid w:val="00DE65BF"/>
    <w:rsid w:val="00DE6B6A"/>
    <w:rsid w:val="00DE751A"/>
    <w:rsid w:val="00DE75F4"/>
    <w:rsid w:val="00DE7AE9"/>
    <w:rsid w:val="00DF0421"/>
    <w:rsid w:val="00DF0717"/>
    <w:rsid w:val="00DF0A33"/>
    <w:rsid w:val="00DF0DC4"/>
    <w:rsid w:val="00DF0FFD"/>
    <w:rsid w:val="00DF10BA"/>
    <w:rsid w:val="00DF15F8"/>
    <w:rsid w:val="00DF2574"/>
    <w:rsid w:val="00DF3236"/>
    <w:rsid w:val="00DF335B"/>
    <w:rsid w:val="00DF3440"/>
    <w:rsid w:val="00DF3B16"/>
    <w:rsid w:val="00DF44B4"/>
    <w:rsid w:val="00DF4AA7"/>
    <w:rsid w:val="00DF5969"/>
    <w:rsid w:val="00DF5E46"/>
    <w:rsid w:val="00DF5F7B"/>
    <w:rsid w:val="00DF6534"/>
    <w:rsid w:val="00DF6F65"/>
    <w:rsid w:val="00DF7172"/>
    <w:rsid w:val="00DF72B7"/>
    <w:rsid w:val="00DF781E"/>
    <w:rsid w:val="00DF7DFB"/>
    <w:rsid w:val="00E018FF"/>
    <w:rsid w:val="00E01936"/>
    <w:rsid w:val="00E01C03"/>
    <w:rsid w:val="00E02772"/>
    <w:rsid w:val="00E03270"/>
    <w:rsid w:val="00E03331"/>
    <w:rsid w:val="00E04E44"/>
    <w:rsid w:val="00E05320"/>
    <w:rsid w:val="00E05443"/>
    <w:rsid w:val="00E0674E"/>
    <w:rsid w:val="00E06927"/>
    <w:rsid w:val="00E07050"/>
    <w:rsid w:val="00E075B0"/>
    <w:rsid w:val="00E10ABE"/>
    <w:rsid w:val="00E10DE0"/>
    <w:rsid w:val="00E13911"/>
    <w:rsid w:val="00E13A57"/>
    <w:rsid w:val="00E141E2"/>
    <w:rsid w:val="00E14273"/>
    <w:rsid w:val="00E14F53"/>
    <w:rsid w:val="00E15E04"/>
    <w:rsid w:val="00E161CC"/>
    <w:rsid w:val="00E1770F"/>
    <w:rsid w:val="00E17E86"/>
    <w:rsid w:val="00E200FA"/>
    <w:rsid w:val="00E21B8E"/>
    <w:rsid w:val="00E22C14"/>
    <w:rsid w:val="00E231E2"/>
    <w:rsid w:val="00E23281"/>
    <w:rsid w:val="00E232CB"/>
    <w:rsid w:val="00E2354A"/>
    <w:rsid w:val="00E247D3"/>
    <w:rsid w:val="00E24D67"/>
    <w:rsid w:val="00E277EB"/>
    <w:rsid w:val="00E27A0C"/>
    <w:rsid w:val="00E27CEC"/>
    <w:rsid w:val="00E27E45"/>
    <w:rsid w:val="00E309D9"/>
    <w:rsid w:val="00E3154F"/>
    <w:rsid w:val="00E31F59"/>
    <w:rsid w:val="00E322B8"/>
    <w:rsid w:val="00E331C4"/>
    <w:rsid w:val="00E33737"/>
    <w:rsid w:val="00E33B2F"/>
    <w:rsid w:val="00E3438A"/>
    <w:rsid w:val="00E346B6"/>
    <w:rsid w:val="00E348B5"/>
    <w:rsid w:val="00E34AF7"/>
    <w:rsid w:val="00E34C25"/>
    <w:rsid w:val="00E35E90"/>
    <w:rsid w:val="00E36065"/>
    <w:rsid w:val="00E3792A"/>
    <w:rsid w:val="00E406A3"/>
    <w:rsid w:val="00E41B46"/>
    <w:rsid w:val="00E42050"/>
    <w:rsid w:val="00E42780"/>
    <w:rsid w:val="00E430BF"/>
    <w:rsid w:val="00E43FAB"/>
    <w:rsid w:val="00E440F3"/>
    <w:rsid w:val="00E44A51"/>
    <w:rsid w:val="00E4555F"/>
    <w:rsid w:val="00E46136"/>
    <w:rsid w:val="00E461E4"/>
    <w:rsid w:val="00E46B13"/>
    <w:rsid w:val="00E46BC2"/>
    <w:rsid w:val="00E50238"/>
    <w:rsid w:val="00E50A9E"/>
    <w:rsid w:val="00E51282"/>
    <w:rsid w:val="00E51768"/>
    <w:rsid w:val="00E51BAE"/>
    <w:rsid w:val="00E51D93"/>
    <w:rsid w:val="00E5369F"/>
    <w:rsid w:val="00E54515"/>
    <w:rsid w:val="00E54590"/>
    <w:rsid w:val="00E57144"/>
    <w:rsid w:val="00E57B8F"/>
    <w:rsid w:val="00E6027E"/>
    <w:rsid w:val="00E60ADB"/>
    <w:rsid w:val="00E6131D"/>
    <w:rsid w:val="00E61C8F"/>
    <w:rsid w:val="00E62841"/>
    <w:rsid w:val="00E6288C"/>
    <w:rsid w:val="00E62AC8"/>
    <w:rsid w:val="00E63B82"/>
    <w:rsid w:val="00E64080"/>
    <w:rsid w:val="00E640C7"/>
    <w:rsid w:val="00E650A8"/>
    <w:rsid w:val="00E65123"/>
    <w:rsid w:val="00E65745"/>
    <w:rsid w:val="00E664F5"/>
    <w:rsid w:val="00E66796"/>
    <w:rsid w:val="00E67432"/>
    <w:rsid w:val="00E67B25"/>
    <w:rsid w:val="00E67D88"/>
    <w:rsid w:val="00E67EE6"/>
    <w:rsid w:val="00E7022C"/>
    <w:rsid w:val="00E70281"/>
    <w:rsid w:val="00E704E3"/>
    <w:rsid w:val="00E71335"/>
    <w:rsid w:val="00E72168"/>
    <w:rsid w:val="00E72447"/>
    <w:rsid w:val="00E737BC"/>
    <w:rsid w:val="00E73802"/>
    <w:rsid w:val="00E7444A"/>
    <w:rsid w:val="00E7468A"/>
    <w:rsid w:val="00E7496F"/>
    <w:rsid w:val="00E74A20"/>
    <w:rsid w:val="00E76269"/>
    <w:rsid w:val="00E76BC0"/>
    <w:rsid w:val="00E76C94"/>
    <w:rsid w:val="00E77B01"/>
    <w:rsid w:val="00E80EB9"/>
    <w:rsid w:val="00E810ED"/>
    <w:rsid w:val="00E82B9F"/>
    <w:rsid w:val="00E82E74"/>
    <w:rsid w:val="00E8365F"/>
    <w:rsid w:val="00E839BC"/>
    <w:rsid w:val="00E84DCB"/>
    <w:rsid w:val="00E858D8"/>
    <w:rsid w:val="00E866E1"/>
    <w:rsid w:val="00E86DC7"/>
    <w:rsid w:val="00E86E9F"/>
    <w:rsid w:val="00E872F0"/>
    <w:rsid w:val="00E87D15"/>
    <w:rsid w:val="00E902D5"/>
    <w:rsid w:val="00E90A5B"/>
    <w:rsid w:val="00E90F99"/>
    <w:rsid w:val="00E91916"/>
    <w:rsid w:val="00E919DD"/>
    <w:rsid w:val="00E92CB8"/>
    <w:rsid w:val="00E92DA1"/>
    <w:rsid w:val="00E93B48"/>
    <w:rsid w:val="00E93BB4"/>
    <w:rsid w:val="00E93C55"/>
    <w:rsid w:val="00E93D16"/>
    <w:rsid w:val="00E93ECF"/>
    <w:rsid w:val="00E93EE6"/>
    <w:rsid w:val="00E94120"/>
    <w:rsid w:val="00E948C6"/>
    <w:rsid w:val="00E94E21"/>
    <w:rsid w:val="00E94F5B"/>
    <w:rsid w:val="00E951AB"/>
    <w:rsid w:val="00E955D5"/>
    <w:rsid w:val="00E96500"/>
    <w:rsid w:val="00E96892"/>
    <w:rsid w:val="00E96D11"/>
    <w:rsid w:val="00E971F7"/>
    <w:rsid w:val="00E97E6F"/>
    <w:rsid w:val="00E97EC5"/>
    <w:rsid w:val="00EA00E2"/>
    <w:rsid w:val="00EA029D"/>
    <w:rsid w:val="00EA02F4"/>
    <w:rsid w:val="00EA0461"/>
    <w:rsid w:val="00EA0824"/>
    <w:rsid w:val="00EA0F92"/>
    <w:rsid w:val="00EA13C4"/>
    <w:rsid w:val="00EA1CF3"/>
    <w:rsid w:val="00EA1E4B"/>
    <w:rsid w:val="00EA346D"/>
    <w:rsid w:val="00EA364B"/>
    <w:rsid w:val="00EA38C5"/>
    <w:rsid w:val="00EA3F63"/>
    <w:rsid w:val="00EA4842"/>
    <w:rsid w:val="00EA565F"/>
    <w:rsid w:val="00EA5832"/>
    <w:rsid w:val="00EA59F8"/>
    <w:rsid w:val="00EA66EE"/>
    <w:rsid w:val="00EA67E4"/>
    <w:rsid w:val="00EA6FFD"/>
    <w:rsid w:val="00EA7755"/>
    <w:rsid w:val="00EA7BE2"/>
    <w:rsid w:val="00EB004C"/>
    <w:rsid w:val="00EB07F3"/>
    <w:rsid w:val="00EB0AD9"/>
    <w:rsid w:val="00EB0B4B"/>
    <w:rsid w:val="00EB0B7B"/>
    <w:rsid w:val="00EB0E6B"/>
    <w:rsid w:val="00EB0F5B"/>
    <w:rsid w:val="00EB19DF"/>
    <w:rsid w:val="00EB1AB1"/>
    <w:rsid w:val="00EB1E6E"/>
    <w:rsid w:val="00EB25CA"/>
    <w:rsid w:val="00EB3ABF"/>
    <w:rsid w:val="00EB3BFE"/>
    <w:rsid w:val="00EB4B3F"/>
    <w:rsid w:val="00EB527F"/>
    <w:rsid w:val="00EB5C26"/>
    <w:rsid w:val="00EB6371"/>
    <w:rsid w:val="00EB63F7"/>
    <w:rsid w:val="00EB693D"/>
    <w:rsid w:val="00EB7377"/>
    <w:rsid w:val="00EB7608"/>
    <w:rsid w:val="00EB7C8C"/>
    <w:rsid w:val="00EC0562"/>
    <w:rsid w:val="00EC0DD7"/>
    <w:rsid w:val="00EC1114"/>
    <w:rsid w:val="00EC17C1"/>
    <w:rsid w:val="00EC190A"/>
    <w:rsid w:val="00EC2DAA"/>
    <w:rsid w:val="00EC377C"/>
    <w:rsid w:val="00EC4771"/>
    <w:rsid w:val="00EC47C6"/>
    <w:rsid w:val="00EC4C02"/>
    <w:rsid w:val="00EC5B3F"/>
    <w:rsid w:val="00EC64B4"/>
    <w:rsid w:val="00EC6C9F"/>
    <w:rsid w:val="00EC7AF0"/>
    <w:rsid w:val="00EC7B71"/>
    <w:rsid w:val="00EC7C50"/>
    <w:rsid w:val="00EC7F36"/>
    <w:rsid w:val="00ED07B4"/>
    <w:rsid w:val="00ED163D"/>
    <w:rsid w:val="00ED1649"/>
    <w:rsid w:val="00ED181F"/>
    <w:rsid w:val="00ED1982"/>
    <w:rsid w:val="00ED1CBD"/>
    <w:rsid w:val="00ED359C"/>
    <w:rsid w:val="00ED3654"/>
    <w:rsid w:val="00ED415A"/>
    <w:rsid w:val="00ED5369"/>
    <w:rsid w:val="00ED58A7"/>
    <w:rsid w:val="00ED5E2D"/>
    <w:rsid w:val="00ED5EDB"/>
    <w:rsid w:val="00ED621D"/>
    <w:rsid w:val="00ED678E"/>
    <w:rsid w:val="00ED6F06"/>
    <w:rsid w:val="00ED6FBE"/>
    <w:rsid w:val="00ED7DA8"/>
    <w:rsid w:val="00EE0CB8"/>
    <w:rsid w:val="00EE1034"/>
    <w:rsid w:val="00EE1833"/>
    <w:rsid w:val="00EE1D81"/>
    <w:rsid w:val="00EE224A"/>
    <w:rsid w:val="00EE2392"/>
    <w:rsid w:val="00EE286C"/>
    <w:rsid w:val="00EE29EB"/>
    <w:rsid w:val="00EE2D4D"/>
    <w:rsid w:val="00EE36D9"/>
    <w:rsid w:val="00EE38AD"/>
    <w:rsid w:val="00EE48C1"/>
    <w:rsid w:val="00EE4F4C"/>
    <w:rsid w:val="00EE599D"/>
    <w:rsid w:val="00EE5B77"/>
    <w:rsid w:val="00EE60CC"/>
    <w:rsid w:val="00EE69C8"/>
    <w:rsid w:val="00EE700F"/>
    <w:rsid w:val="00EE715F"/>
    <w:rsid w:val="00EE757F"/>
    <w:rsid w:val="00EE775A"/>
    <w:rsid w:val="00EE7B49"/>
    <w:rsid w:val="00EF20E4"/>
    <w:rsid w:val="00EF2B8F"/>
    <w:rsid w:val="00EF2F59"/>
    <w:rsid w:val="00EF33CF"/>
    <w:rsid w:val="00EF349C"/>
    <w:rsid w:val="00EF3A16"/>
    <w:rsid w:val="00EF3CF6"/>
    <w:rsid w:val="00EF43B8"/>
    <w:rsid w:val="00EF4FD7"/>
    <w:rsid w:val="00EF5454"/>
    <w:rsid w:val="00EF571A"/>
    <w:rsid w:val="00EF5EE3"/>
    <w:rsid w:val="00EF5F08"/>
    <w:rsid w:val="00EF6B32"/>
    <w:rsid w:val="00EF7622"/>
    <w:rsid w:val="00F015D5"/>
    <w:rsid w:val="00F01977"/>
    <w:rsid w:val="00F04681"/>
    <w:rsid w:val="00F047A7"/>
    <w:rsid w:val="00F04DFD"/>
    <w:rsid w:val="00F050B1"/>
    <w:rsid w:val="00F052CB"/>
    <w:rsid w:val="00F05346"/>
    <w:rsid w:val="00F056CC"/>
    <w:rsid w:val="00F05837"/>
    <w:rsid w:val="00F06028"/>
    <w:rsid w:val="00F06260"/>
    <w:rsid w:val="00F06483"/>
    <w:rsid w:val="00F07047"/>
    <w:rsid w:val="00F1090A"/>
    <w:rsid w:val="00F10B7A"/>
    <w:rsid w:val="00F10F56"/>
    <w:rsid w:val="00F110E1"/>
    <w:rsid w:val="00F11435"/>
    <w:rsid w:val="00F1208E"/>
    <w:rsid w:val="00F12351"/>
    <w:rsid w:val="00F12F6B"/>
    <w:rsid w:val="00F12FB5"/>
    <w:rsid w:val="00F1469D"/>
    <w:rsid w:val="00F14737"/>
    <w:rsid w:val="00F14EF5"/>
    <w:rsid w:val="00F15080"/>
    <w:rsid w:val="00F153C9"/>
    <w:rsid w:val="00F15A68"/>
    <w:rsid w:val="00F15AA5"/>
    <w:rsid w:val="00F16A6A"/>
    <w:rsid w:val="00F16B1A"/>
    <w:rsid w:val="00F16FA2"/>
    <w:rsid w:val="00F17813"/>
    <w:rsid w:val="00F17980"/>
    <w:rsid w:val="00F17E24"/>
    <w:rsid w:val="00F2124A"/>
    <w:rsid w:val="00F213FB"/>
    <w:rsid w:val="00F21404"/>
    <w:rsid w:val="00F21458"/>
    <w:rsid w:val="00F21633"/>
    <w:rsid w:val="00F21689"/>
    <w:rsid w:val="00F219A0"/>
    <w:rsid w:val="00F22455"/>
    <w:rsid w:val="00F227C4"/>
    <w:rsid w:val="00F23234"/>
    <w:rsid w:val="00F23AC0"/>
    <w:rsid w:val="00F23C4E"/>
    <w:rsid w:val="00F23D4E"/>
    <w:rsid w:val="00F2408D"/>
    <w:rsid w:val="00F2464E"/>
    <w:rsid w:val="00F24B6D"/>
    <w:rsid w:val="00F254A1"/>
    <w:rsid w:val="00F256F0"/>
    <w:rsid w:val="00F25C0A"/>
    <w:rsid w:val="00F2642F"/>
    <w:rsid w:val="00F266FC"/>
    <w:rsid w:val="00F269AC"/>
    <w:rsid w:val="00F27178"/>
    <w:rsid w:val="00F27C6E"/>
    <w:rsid w:val="00F30697"/>
    <w:rsid w:val="00F30F4C"/>
    <w:rsid w:val="00F31182"/>
    <w:rsid w:val="00F313B1"/>
    <w:rsid w:val="00F31454"/>
    <w:rsid w:val="00F31617"/>
    <w:rsid w:val="00F316F1"/>
    <w:rsid w:val="00F31E0F"/>
    <w:rsid w:val="00F321F5"/>
    <w:rsid w:val="00F324F2"/>
    <w:rsid w:val="00F3341D"/>
    <w:rsid w:val="00F33596"/>
    <w:rsid w:val="00F3379F"/>
    <w:rsid w:val="00F34D0C"/>
    <w:rsid w:val="00F351BE"/>
    <w:rsid w:val="00F356B6"/>
    <w:rsid w:val="00F35F0D"/>
    <w:rsid w:val="00F3603B"/>
    <w:rsid w:val="00F36250"/>
    <w:rsid w:val="00F36A7C"/>
    <w:rsid w:val="00F36F2C"/>
    <w:rsid w:val="00F37AAD"/>
    <w:rsid w:val="00F37B29"/>
    <w:rsid w:val="00F37B59"/>
    <w:rsid w:val="00F4006A"/>
    <w:rsid w:val="00F403ED"/>
    <w:rsid w:val="00F407E3"/>
    <w:rsid w:val="00F40A9D"/>
    <w:rsid w:val="00F417A3"/>
    <w:rsid w:val="00F41848"/>
    <w:rsid w:val="00F41A90"/>
    <w:rsid w:val="00F41EFC"/>
    <w:rsid w:val="00F42768"/>
    <w:rsid w:val="00F433E9"/>
    <w:rsid w:val="00F434A1"/>
    <w:rsid w:val="00F4370F"/>
    <w:rsid w:val="00F44670"/>
    <w:rsid w:val="00F44EFF"/>
    <w:rsid w:val="00F45050"/>
    <w:rsid w:val="00F4519A"/>
    <w:rsid w:val="00F45C98"/>
    <w:rsid w:val="00F460E8"/>
    <w:rsid w:val="00F478F6"/>
    <w:rsid w:val="00F47C80"/>
    <w:rsid w:val="00F50291"/>
    <w:rsid w:val="00F50798"/>
    <w:rsid w:val="00F50FD3"/>
    <w:rsid w:val="00F51C0B"/>
    <w:rsid w:val="00F5227D"/>
    <w:rsid w:val="00F523A0"/>
    <w:rsid w:val="00F528FA"/>
    <w:rsid w:val="00F5333F"/>
    <w:rsid w:val="00F55336"/>
    <w:rsid w:val="00F56FAC"/>
    <w:rsid w:val="00F56FDB"/>
    <w:rsid w:val="00F57331"/>
    <w:rsid w:val="00F603A5"/>
    <w:rsid w:val="00F61CCC"/>
    <w:rsid w:val="00F64546"/>
    <w:rsid w:val="00F64736"/>
    <w:rsid w:val="00F64C50"/>
    <w:rsid w:val="00F650FD"/>
    <w:rsid w:val="00F668AC"/>
    <w:rsid w:val="00F6703F"/>
    <w:rsid w:val="00F67867"/>
    <w:rsid w:val="00F679EB"/>
    <w:rsid w:val="00F67F16"/>
    <w:rsid w:val="00F67F47"/>
    <w:rsid w:val="00F70460"/>
    <w:rsid w:val="00F705B1"/>
    <w:rsid w:val="00F70BC0"/>
    <w:rsid w:val="00F70E75"/>
    <w:rsid w:val="00F714D7"/>
    <w:rsid w:val="00F72799"/>
    <w:rsid w:val="00F7298E"/>
    <w:rsid w:val="00F72AD8"/>
    <w:rsid w:val="00F744A9"/>
    <w:rsid w:val="00F74D20"/>
    <w:rsid w:val="00F75F3B"/>
    <w:rsid w:val="00F75F8A"/>
    <w:rsid w:val="00F767D4"/>
    <w:rsid w:val="00F769A6"/>
    <w:rsid w:val="00F77109"/>
    <w:rsid w:val="00F7730B"/>
    <w:rsid w:val="00F804C7"/>
    <w:rsid w:val="00F807F3"/>
    <w:rsid w:val="00F80C4A"/>
    <w:rsid w:val="00F81897"/>
    <w:rsid w:val="00F81966"/>
    <w:rsid w:val="00F81C70"/>
    <w:rsid w:val="00F81DD0"/>
    <w:rsid w:val="00F81FA8"/>
    <w:rsid w:val="00F81FCC"/>
    <w:rsid w:val="00F82B8C"/>
    <w:rsid w:val="00F83838"/>
    <w:rsid w:val="00F83840"/>
    <w:rsid w:val="00F83C47"/>
    <w:rsid w:val="00F85189"/>
    <w:rsid w:val="00F860D8"/>
    <w:rsid w:val="00F860E1"/>
    <w:rsid w:val="00F86672"/>
    <w:rsid w:val="00F87DFE"/>
    <w:rsid w:val="00F87F55"/>
    <w:rsid w:val="00F90796"/>
    <w:rsid w:val="00F908FC"/>
    <w:rsid w:val="00F90BC6"/>
    <w:rsid w:val="00F90EE0"/>
    <w:rsid w:val="00F9102A"/>
    <w:rsid w:val="00F910F9"/>
    <w:rsid w:val="00F91AF6"/>
    <w:rsid w:val="00F92326"/>
    <w:rsid w:val="00F92A6D"/>
    <w:rsid w:val="00F9338F"/>
    <w:rsid w:val="00F93D52"/>
    <w:rsid w:val="00F94C7E"/>
    <w:rsid w:val="00F94C8A"/>
    <w:rsid w:val="00FA10F3"/>
    <w:rsid w:val="00FA249D"/>
    <w:rsid w:val="00FA2739"/>
    <w:rsid w:val="00FA2974"/>
    <w:rsid w:val="00FA35D0"/>
    <w:rsid w:val="00FA37A4"/>
    <w:rsid w:val="00FA3EEC"/>
    <w:rsid w:val="00FA3F3B"/>
    <w:rsid w:val="00FA3FB2"/>
    <w:rsid w:val="00FA469B"/>
    <w:rsid w:val="00FA4CDA"/>
    <w:rsid w:val="00FA5091"/>
    <w:rsid w:val="00FA52B8"/>
    <w:rsid w:val="00FA5481"/>
    <w:rsid w:val="00FA556C"/>
    <w:rsid w:val="00FA642D"/>
    <w:rsid w:val="00FA66AD"/>
    <w:rsid w:val="00FA6916"/>
    <w:rsid w:val="00FA7BD2"/>
    <w:rsid w:val="00FB0EA1"/>
    <w:rsid w:val="00FB183B"/>
    <w:rsid w:val="00FB18CE"/>
    <w:rsid w:val="00FB22A8"/>
    <w:rsid w:val="00FB2553"/>
    <w:rsid w:val="00FB2D01"/>
    <w:rsid w:val="00FB31C6"/>
    <w:rsid w:val="00FB3A7D"/>
    <w:rsid w:val="00FB3A84"/>
    <w:rsid w:val="00FB3ED6"/>
    <w:rsid w:val="00FB4264"/>
    <w:rsid w:val="00FB4387"/>
    <w:rsid w:val="00FB43FD"/>
    <w:rsid w:val="00FB4EBB"/>
    <w:rsid w:val="00FB5C48"/>
    <w:rsid w:val="00FB5C69"/>
    <w:rsid w:val="00FB6B4F"/>
    <w:rsid w:val="00FB7025"/>
    <w:rsid w:val="00FB72F9"/>
    <w:rsid w:val="00FB75E8"/>
    <w:rsid w:val="00FB7BBB"/>
    <w:rsid w:val="00FC10D6"/>
    <w:rsid w:val="00FC2DE7"/>
    <w:rsid w:val="00FC355D"/>
    <w:rsid w:val="00FC42C7"/>
    <w:rsid w:val="00FC448B"/>
    <w:rsid w:val="00FC4F27"/>
    <w:rsid w:val="00FC525F"/>
    <w:rsid w:val="00FC540C"/>
    <w:rsid w:val="00FC566C"/>
    <w:rsid w:val="00FC62C8"/>
    <w:rsid w:val="00FD05C8"/>
    <w:rsid w:val="00FD07FE"/>
    <w:rsid w:val="00FD114B"/>
    <w:rsid w:val="00FD141E"/>
    <w:rsid w:val="00FD17E9"/>
    <w:rsid w:val="00FD19FC"/>
    <w:rsid w:val="00FD2071"/>
    <w:rsid w:val="00FD2606"/>
    <w:rsid w:val="00FD29A3"/>
    <w:rsid w:val="00FD33F6"/>
    <w:rsid w:val="00FD3807"/>
    <w:rsid w:val="00FD3B16"/>
    <w:rsid w:val="00FD3FF7"/>
    <w:rsid w:val="00FD410F"/>
    <w:rsid w:val="00FD447B"/>
    <w:rsid w:val="00FD4675"/>
    <w:rsid w:val="00FD4E64"/>
    <w:rsid w:val="00FD52D3"/>
    <w:rsid w:val="00FD65DA"/>
    <w:rsid w:val="00FD70FB"/>
    <w:rsid w:val="00FD798D"/>
    <w:rsid w:val="00FD79D0"/>
    <w:rsid w:val="00FE0221"/>
    <w:rsid w:val="00FE04A9"/>
    <w:rsid w:val="00FE0622"/>
    <w:rsid w:val="00FE0A66"/>
    <w:rsid w:val="00FE0DB0"/>
    <w:rsid w:val="00FE0DE0"/>
    <w:rsid w:val="00FE0E5B"/>
    <w:rsid w:val="00FE1A87"/>
    <w:rsid w:val="00FE26F6"/>
    <w:rsid w:val="00FE2B1F"/>
    <w:rsid w:val="00FE3642"/>
    <w:rsid w:val="00FE37A2"/>
    <w:rsid w:val="00FE3987"/>
    <w:rsid w:val="00FE47FB"/>
    <w:rsid w:val="00FE48D0"/>
    <w:rsid w:val="00FE4944"/>
    <w:rsid w:val="00FE5606"/>
    <w:rsid w:val="00FE633A"/>
    <w:rsid w:val="00FE7183"/>
    <w:rsid w:val="00FE7207"/>
    <w:rsid w:val="00FE72BD"/>
    <w:rsid w:val="00FE7DCD"/>
    <w:rsid w:val="00FF0243"/>
    <w:rsid w:val="00FF04D4"/>
    <w:rsid w:val="00FF0585"/>
    <w:rsid w:val="00FF0639"/>
    <w:rsid w:val="00FF0648"/>
    <w:rsid w:val="00FF064C"/>
    <w:rsid w:val="00FF0BF2"/>
    <w:rsid w:val="00FF117D"/>
    <w:rsid w:val="00FF12D0"/>
    <w:rsid w:val="00FF17EB"/>
    <w:rsid w:val="00FF2312"/>
    <w:rsid w:val="00FF27CB"/>
    <w:rsid w:val="00FF4306"/>
    <w:rsid w:val="00FF4936"/>
    <w:rsid w:val="00FF502E"/>
    <w:rsid w:val="00FF5B8F"/>
    <w:rsid w:val="00FF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84"/>
    <w:pPr>
      <w:spacing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34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22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56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756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4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F3484"/>
    <w:pPr>
      <w:widowControl w:val="0"/>
      <w:spacing w:after="0" w:afterAutospacing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3F3484"/>
    <w:pPr>
      <w:autoSpaceDE w:val="0"/>
      <w:autoSpaceDN w:val="0"/>
      <w:adjustRightInd w:val="0"/>
      <w:spacing w:after="0" w:afterAutospacing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22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xl30">
    <w:name w:val="xl30"/>
    <w:basedOn w:val="a"/>
    <w:rsid w:val="008522F9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a3">
    <w:name w:val="Hyperlink"/>
    <w:basedOn w:val="a0"/>
    <w:rsid w:val="008522F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7565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565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4">
    <w:name w:val="footer"/>
    <w:basedOn w:val="a"/>
    <w:link w:val="a5"/>
    <w:rsid w:val="00C7565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75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03E98"/>
    <w:pPr>
      <w:widowControl w:val="0"/>
      <w:spacing w:after="0" w:afterAutospacing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3E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E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D74A5-96AA-4A03-B7CC-9B5E852B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4294961702</TotalTime>
  <Pages>1</Pages>
  <Words>5348</Words>
  <Characters>30487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2013-10-02T05:51:00Z</cp:lastPrinted>
  <dcterms:created xsi:type="dcterms:W3CDTF">2013-04-02T13:40:00Z</dcterms:created>
  <dcterms:modified xsi:type="dcterms:W3CDTF">2013-10-02T05:54:00Z</dcterms:modified>
</cp:coreProperties>
</file>