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92" w:rsidRDefault="00144492" w:rsidP="00144492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Романовского сельского поселения  за  1 полугодие 201</w:t>
      </w:r>
      <w:r w:rsidR="007C3077">
        <w:rPr>
          <w:b/>
          <w:bCs/>
          <w:i/>
          <w:iCs/>
        </w:rPr>
        <w:t>8</w:t>
      </w:r>
      <w:r>
        <w:rPr>
          <w:b/>
          <w:bCs/>
          <w:i/>
          <w:iCs/>
        </w:rPr>
        <w:t xml:space="preserve"> год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812"/>
        <w:gridCol w:w="809"/>
        <w:gridCol w:w="809"/>
        <w:gridCol w:w="809"/>
        <w:gridCol w:w="809"/>
      </w:tblGrid>
      <w:tr w:rsidR="00144492" w:rsidTr="00BE4A4A">
        <w:trPr>
          <w:cantSplit/>
          <w:trHeight w:val="323"/>
        </w:trPr>
        <w:tc>
          <w:tcPr>
            <w:tcW w:w="549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41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728" w:type="dxa"/>
            <w:gridSpan w:val="2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14449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144492" w:rsidTr="00BE4A4A">
        <w:trPr>
          <w:cantSplit/>
          <w:trHeight w:val="322"/>
        </w:trPr>
        <w:tc>
          <w:tcPr>
            <w:tcW w:w="549" w:type="dxa"/>
            <w:vMerge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</w:tcPr>
          <w:p w:rsidR="0014449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4"/>
          </w:tcPr>
          <w:p w:rsidR="0014449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Первое полугодие</w:t>
            </w:r>
          </w:p>
        </w:tc>
      </w:tr>
      <w:tr w:rsidR="00144492" w:rsidTr="00BE4A4A">
        <w:trPr>
          <w:cantSplit/>
          <w:trHeight w:val="150"/>
        </w:trPr>
        <w:tc>
          <w:tcPr>
            <w:tcW w:w="549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44492" w:rsidRPr="004D12E2" w:rsidRDefault="007767B4" w:rsidP="0014449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="00144492"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14449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20</w:t>
            </w:r>
            <w:r w:rsidR="007767B4">
              <w:rPr>
                <w:b/>
                <w:bCs/>
                <w:sz w:val="18"/>
                <w:szCs w:val="18"/>
              </w:rPr>
              <w:t>18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7767B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7767B4">
              <w:rPr>
                <w:b/>
                <w:bCs/>
                <w:sz w:val="18"/>
                <w:szCs w:val="18"/>
              </w:rPr>
              <w:t>7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7767B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7767B4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144492" w:rsidTr="00BE4A4A">
        <w:trPr>
          <w:cantSplit/>
          <w:trHeight w:val="1515"/>
        </w:trPr>
        <w:tc>
          <w:tcPr>
            <w:tcW w:w="549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i/>
                <w:iCs/>
                <w:sz w:val="20"/>
                <w:szCs w:val="20"/>
              </w:rPr>
              <w:t xml:space="preserve">         </w:t>
            </w:r>
            <w:r w:rsidRPr="00AA5DD0">
              <w:rPr>
                <w:sz w:val="20"/>
                <w:szCs w:val="20"/>
              </w:rPr>
              <w:t xml:space="preserve"> -письменных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i/>
                <w:iCs/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-устных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 коллективных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-повторных        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AA5DD0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7C3077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492" w:rsidRDefault="007C3077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44492" w:rsidRDefault="007C3077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7B4">
              <w:rPr>
                <w:sz w:val="20"/>
                <w:szCs w:val="20"/>
              </w:rPr>
              <w:t>2</w:t>
            </w:r>
          </w:p>
          <w:p w:rsidR="00144492" w:rsidRDefault="007767B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44492" w:rsidRDefault="007767B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750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7767B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492" w:rsidRDefault="007767B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7767B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44492" w:rsidRDefault="007767B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339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7767B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64" w:type="dxa"/>
          </w:tcPr>
          <w:p w:rsidR="00144492" w:rsidRDefault="007767B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44492" w:rsidRPr="004D12E2" w:rsidRDefault="007767B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44492" w:rsidTr="00BE4A4A">
        <w:trPr>
          <w:cantSplit/>
          <w:trHeight w:val="577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7767B4" w:rsidP="00144492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7767B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7B4"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7767B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4492" w:rsidTr="00BE4A4A">
        <w:trPr>
          <w:cantSplit/>
          <w:trHeight w:val="416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858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655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7767B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492" w:rsidRDefault="007767B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7B4">
              <w:rPr>
                <w:sz w:val="20"/>
                <w:szCs w:val="20"/>
              </w:rPr>
              <w:t>2</w:t>
            </w:r>
          </w:p>
          <w:p w:rsidR="00144492" w:rsidRDefault="007767B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4531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41" w:type="dxa"/>
          </w:tcPr>
          <w:p w:rsidR="00144492" w:rsidRDefault="00144492" w:rsidP="00BE4A4A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144492" w:rsidRPr="0042104A" w:rsidRDefault="00144492" w:rsidP="00BE4A4A">
            <w:pPr>
              <w:pStyle w:val="a3"/>
              <w:spacing w:line="223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</w:t>
            </w:r>
            <w:r w:rsidRPr="0042104A">
              <w:rPr>
                <w:iCs/>
                <w:sz w:val="18"/>
                <w:szCs w:val="18"/>
              </w:rPr>
              <w:t>типового общероссийского тематического классификатора)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0000.0000.0000.0242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социальное обеспечение, материальная помощь многодетным и малоимущим семьям)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0000.0000.0000.0515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паспортная система. </w:t>
            </w:r>
            <w:proofErr w:type="gramStart"/>
            <w:r>
              <w:rPr>
                <w:b/>
                <w:bCs/>
                <w:sz w:val="18"/>
                <w:szCs w:val="18"/>
              </w:rPr>
              <w:t>Регистрация по месту жительства и месту пребывания)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0000.0000.0000.0580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0000.0000.0000.0607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благоустройство городов и поселков.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Обустройство придомовых территорий)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0000.0000.0000.0608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борьба с антисанитарией. </w:t>
            </w:r>
            <w:proofErr w:type="gramStart"/>
            <w:r>
              <w:rPr>
                <w:b/>
                <w:bCs/>
                <w:sz w:val="18"/>
                <w:szCs w:val="18"/>
              </w:rPr>
              <w:t>Уборка мусора)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0000.0000.0000.0717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разрешение земельных споров.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Ответственность за нарушение земельного законодательства)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0000.0000.0000.0777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Организация работы с налогоплательщиками)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0000.0000.0000.0827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Доставка детей в общеобразовательные учреждения и учреждения внешкольного образования и воспитания в сельской местности)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0000.0000.0000.1119 (животноводство)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7767B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</w:tc>
      </w:tr>
    </w:tbl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67B4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07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2017-07-05T08:11:00Z</dcterms:created>
  <dcterms:modified xsi:type="dcterms:W3CDTF">2018-09-07T11:52:00Z</dcterms:modified>
</cp:coreProperties>
</file>